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7AD" w:rsidRDefault="005007AD" w:rsidP="005007AD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общеобразовательное учреждение </w:t>
      </w:r>
    </w:p>
    <w:p w:rsidR="005007AD" w:rsidRDefault="005007AD" w:rsidP="005007AD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«Александровская средняя общеобразовательная школа»</w:t>
      </w:r>
    </w:p>
    <w:p w:rsidR="005007AD" w:rsidRDefault="005007AD" w:rsidP="005007AD">
      <w:pPr>
        <w:tabs>
          <w:tab w:val="left" w:pos="9288"/>
        </w:tabs>
        <w:jc w:val="center"/>
        <w:rPr>
          <w:b/>
          <w:sz w:val="28"/>
          <w:szCs w:val="28"/>
        </w:rPr>
      </w:pPr>
    </w:p>
    <w:tbl>
      <w:tblPr>
        <w:tblW w:w="4506" w:type="pct"/>
        <w:jc w:val="center"/>
        <w:tblInd w:w="-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3432"/>
        <w:gridCol w:w="3141"/>
      </w:tblGrid>
      <w:tr w:rsidR="005007AD" w:rsidRPr="007662D7" w:rsidTr="00477A7E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AD" w:rsidRPr="007662D7" w:rsidRDefault="005007AD" w:rsidP="00477A7E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7662D7">
              <w:rPr>
                <w:b/>
                <w:sz w:val="22"/>
                <w:szCs w:val="22"/>
              </w:rPr>
              <w:t>«Согласовано»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662D7">
              <w:rPr>
                <w:sz w:val="22"/>
                <w:szCs w:val="22"/>
              </w:rPr>
              <w:t xml:space="preserve">Руководитель </w:t>
            </w:r>
            <w:r>
              <w:rPr>
                <w:sz w:val="22"/>
                <w:szCs w:val="22"/>
              </w:rPr>
              <w:t>Ш</w:t>
            </w:r>
            <w:r w:rsidRPr="007662D7">
              <w:rPr>
                <w:sz w:val="22"/>
                <w:szCs w:val="22"/>
              </w:rPr>
              <w:t>МО</w:t>
            </w:r>
            <w:r>
              <w:rPr>
                <w:sz w:val="22"/>
                <w:szCs w:val="22"/>
              </w:rPr>
              <w:t xml:space="preserve"> учителей г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манитарного цикла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__________Ахмадиева Ю.О.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662D7">
              <w:rPr>
                <w:sz w:val="22"/>
                <w:szCs w:val="22"/>
              </w:rPr>
              <w:t xml:space="preserve">Протокол № ___ </w:t>
            </w:r>
            <w:proofErr w:type="gramStart"/>
            <w:r w:rsidRPr="007662D7">
              <w:rPr>
                <w:sz w:val="22"/>
                <w:szCs w:val="22"/>
              </w:rPr>
              <w:t>от</w:t>
            </w:r>
            <w:proofErr w:type="gramEnd"/>
            <w:r w:rsidRPr="007662D7">
              <w:rPr>
                <w:sz w:val="22"/>
                <w:szCs w:val="22"/>
              </w:rPr>
              <w:t xml:space="preserve"> «__»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662D7">
              <w:rPr>
                <w:sz w:val="22"/>
                <w:szCs w:val="22"/>
              </w:rPr>
              <w:t>__________________20____г.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AD" w:rsidRPr="007662D7" w:rsidRDefault="005007AD" w:rsidP="00477A7E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7662D7">
              <w:rPr>
                <w:b/>
                <w:sz w:val="22"/>
                <w:szCs w:val="22"/>
              </w:rPr>
              <w:t>«Согласовано»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662D7">
              <w:rPr>
                <w:sz w:val="22"/>
                <w:szCs w:val="22"/>
              </w:rPr>
              <w:t xml:space="preserve">Заместитель директора по УР 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662D7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7662D7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«</w:t>
            </w:r>
            <w:r w:rsidRPr="007662D7">
              <w:rPr>
                <w:sz w:val="22"/>
                <w:szCs w:val="22"/>
              </w:rPr>
              <w:t>Александровск</w:t>
            </w:r>
            <w:r>
              <w:rPr>
                <w:sz w:val="22"/>
                <w:szCs w:val="22"/>
              </w:rPr>
              <w:t>ая</w:t>
            </w:r>
            <w:r w:rsidRPr="007662D7">
              <w:rPr>
                <w:sz w:val="22"/>
                <w:szCs w:val="22"/>
              </w:rPr>
              <w:t xml:space="preserve"> СОШ</w:t>
            </w:r>
            <w:r>
              <w:rPr>
                <w:sz w:val="22"/>
                <w:szCs w:val="22"/>
              </w:rPr>
              <w:t>»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Pr="007662D7">
              <w:rPr>
                <w:sz w:val="22"/>
                <w:szCs w:val="22"/>
              </w:rPr>
              <w:t>Денисова Е.А.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662D7">
              <w:rPr>
                <w:sz w:val="22"/>
                <w:szCs w:val="22"/>
              </w:rPr>
              <w:t xml:space="preserve"> «__»________________20____г.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AD" w:rsidRPr="007662D7" w:rsidRDefault="005007AD" w:rsidP="00477A7E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7662D7">
              <w:rPr>
                <w:b/>
                <w:sz w:val="22"/>
                <w:szCs w:val="22"/>
              </w:rPr>
              <w:t>«Утверждено»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 w:rsidRPr="007662D7">
              <w:rPr>
                <w:sz w:val="22"/>
                <w:szCs w:val="22"/>
              </w:rPr>
              <w:t>Директор М</w:t>
            </w:r>
            <w:r>
              <w:rPr>
                <w:sz w:val="22"/>
                <w:szCs w:val="22"/>
              </w:rPr>
              <w:t>Б</w:t>
            </w:r>
            <w:r w:rsidRPr="007662D7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«</w:t>
            </w:r>
            <w:r w:rsidRPr="007662D7">
              <w:rPr>
                <w:sz w:val="22"/>
                <w:szCs w:val="22"/>
              </w:rPr>
              <w:t>Але</w:t>
            </w:r>
            <w:r w:rsidRPr="007662D7">
              <w:rPr>
                <w:sz w:val="22"/>
                <w:szCs w:val="22"/>
              </w:rPr>
              <w:t>к</w:t>
            </w:r>
            <w:r w:rsidRPr="007662D7">
              <w:rPr>
                <w:sz w:val="22"/>
                <w:szCs w:val="22"/>
              </w:rPr>
              <w:t>санд</w:t>
            </w:r>
            <w:r>
              <w:rPr>
                <w:sz w:val="22"/>
                <w:szCs w:val="22"/>
              </w:rPr>
              <w:t>ровская</w:t>
            </w:r>
            <w:r w:rsidRPr="007662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СОШ»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 </w:t>
            </w:r>
            <w:r w:rsidRPr="007662D7">
              <w:rPr>
                <w:sz w:val="22"/>
                <w:szCs w:val="22"/>
              </w:rPr>
              <w:t>Сахибуллина Н.В.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7662D7">
              <w:rPr>
                <w:sz w:val="22"/>
                <w:szCs w:val="22"/>
              </w:rPr>
              <w:t>Приказ № ___ от «__»____________20___г.</w:t>
            </w:r>
          </w:p>
          <w:p w:rsidR="005007AD" w:rsidRPr="007662D7" w:rsidRDefault="005007AD" w:rsidP="00477A7E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</w:t>
      </w: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A710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литературе </w:t>
      </w:r>
      <w:r w:rsidRPr="00CA7103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11</w:t>
      </w:r>
      <w:r w:rsidRPr="00CA7103">
        <w:rPr>
          <w:b/>
          <w:sz w:val="28"/>
          <w:szCs w:val="28"/>
        </w:rPr>
        <w:t xml:space="preserve"> классе</w:t>
      </w:r>
    </w:p>
    <w:p w:rsidR="005007AD" w:rsidRDefault="005007AD" w:rsidP="005007AD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учителя первой квалификационной категории</w:t>
      </w:r>
    </w:p>
    <w:p w:rsidR="005007AD" w:rsidRDefault="005007AD" w:rsidP="005007AD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5007AD" w:rsidRPr="00CA7103" w:rsidRDefault="005007AD" w:rsidP="005007AD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Хазеевой Оксаны Юрьевны</w:t>
      </w: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both"/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>
      <w:pPr>
        <w:tabs>
          <w:tab w:val="left" w:pos="9288"/>
        </w:tabs>
        <w:jc w:val="center"/>
        <w:rPr>
          <w:sz w:val="28"/>
          <w:szCs w:val="28"/>
        </w:rPr>
      </w:pPr>
    </w:p>
    <w:p w:rsidR="005007AD" w:rsidRDefault="005007AD" w:rsidP="005007AD"/>
    <w:p w:rsidR="005007AD" w:rsidRDefault="005007AD" w:rsidP="005007AD"/>
    <w:p w:rsidR="005007AD" w:rsidRDefault="005007AD" w:rsidP="005007AD"/>
    <w:p w:rsidR="005007AD" w:rsidRDefault="005007AD" w:rsidP="005007AD">
      <w:pPr>
        <w:jc w:val="center"/>
        <w:rPr>
          <w:sz w:val="32"/>
          <w:szCs w:val="32"/>
        </w:rPr>
      </w:pPr>
      <w:r>
        <w:rPr>
          <w:sz w:val="32"/>
          <w:szCs w:val="32"/>
        </w:rPr>
        <w:t>2013-20</w:t>
      </w:r>
      <w:r w:rsidRPr="00FC2CE0">
        <w:rPr>
          <w:sz w:val="32"/>
          <w:szCs w:val="32"/>
        </w:rPr>
        <w:t>1</w:t>
      </w:r>
      <w:r>
        <w:rPr>
          <w:sz w:val="32"/>
          <w:szCs w:val="32"/>
        </w:rPr>
        <w:t>4 учебный год</w:t>
      </w:r>
    </w:p>
    <w:p w:rsidR="005007AD" w:rsidRDefault="005007AD" w:rsidP="005007AD">
      <w:pPr>
        <w:jc w:val="center"/>
        <w:rPr>
          <w:sz w:val="32"/>
          <w:szCs w:val="32"/>
        </w:rPr>
      </w:pPr>
    </w:p>
    <w:p w:rsidR="005007AD" w:rsidRDefault="005007AD" w:rsidP="005007AD">
      <w:pPr>
        <w:jc w:val="center"/>
        <w:rPr>
          <w:sz w:val="32"/>
          <w:szCs w:val="32"/>
        </w:rPr>
      </w:pPr>
    </w:p>
    <w:p w:rsidR="005007AD" w:rsidRDefault="005007AD" w:rsidP="005007AD">
      <w:pPr>
        <w:jc w:val="center"/>
        <w:rPr>
          <w:sz w:val="32"/>
          <w:szCs w:val="32"/>
        </w:rPr>
      </w:pPr>
    </w:p>
    <w:p w:rsidR="005007AD" w:rsidRDefault="005007AD" w:rsidP="005007AD">
      <w:pPr>
        <w:jc w:val="center"/>
        <w:rPr>
          <w:sz w:val="32"/>
          <w:szCs w:val="32"/>
        </w:rPr>
      </w:pPr>
    </w:p>
    <w:p w:rsidR="005007AD" w:rsidRDefault="005007AD" w:rsidP="005007AD">
      <w:pPr>
        <w:jc w:val="center"/>
        <w:rPr>
          <w:sz w:val="32"/>
          <w:szCs w:val="32"/>
        </w:rPr>
      </w:pPr>
    </w:p>
    <w:p w:rsidR="005007AD" w:rsidRDefault="005007AD" w:rsidP="005007AD">
      <w:pPr>
        <w:jc w:val="center"/>
        <w:rPr>
          <w:sz w:val="32"/>
          <w:szCs w:val="32"/>
        </w:rPr>
      </w:pPr>
    </w:p>
    <w:p w:rsidR="005007AD" w:rsidRPr="00EE40CD" w:rsidRDefault="005007AD" w:rsidP="005007AD">
      <w:pPr>
        <w:jc w:val="center"/>
        <w:rPr>
          <w:b/>
        </w:rPr>
      </w:pPr>
      <w:r w:rsidRPr="00EE40CD">
        <w:rPr>
          <w:b/>
        </w:rPr>
        <w:lastRenderedPageBreak/>
        <w:t>Пояснительная записка</w:t>
      </w:r>
    </w:p>
    <w:p w:rsidR="005007AD" w:rsidRPr="00EE40CD" w:rsidRDefault="005007AD" w:rsidP="005007AD">
      <w:pPr>
        <w:ind w:firstLine="709"/>
        <w:jc w:val="both"/>
        <w:rPr>
          <w:b/>
          <w:u w:val="single"/>
        </w:rPr>
      </w:pPr>
      <w:r w:rsidRPr="00EE40CD">
        <w:rPr>
          <w:b/>
          <w:u w:val="single"/>
        </w:rPr>
        <w:t>Статус документа</w:t>
      </w:r>
    </w:p>
    <w:p w:rsidR="005007AD" w:rsidRPr="00EE40CD" w:rsidRDefault="005007AD" w:rsidP="005007AD">
      <w:pPr>
        <w:ind w:firstLine="709"/>
        <w:jc w:val="both"/>
      </w:pPr>
    </w:p>
    <w:p w:rsidR="005007AD" w:rsidRPr="00EE40CD" w:rsidRDefault="005007AD" w:rsidP="005007AD">
      <w:pPr>
        <w:ind w:firstLine="709"/>
        <w:jc w:val="both"/>
      </w:pPr>
      <w:r w:rsidRPr="00EE40CD">
        <w:t>Настоящая программа по литературе  для Х</w:t>
      </w:r>
      <w:proofErr w:type="gramStart"/>
      <w:r w:rsidRPr="00EE40CD">
        <w:rPr>
          <w:lang w:val="en-US"/>
        </w:rPr>
        <w:t>I</w:t>
      </w:r>
      <w:proofErr w:type="gramEnd"/>
      <w:r w:rsidRPr="00EE40CD">
        <w:t xml:space="preserve"> класса создана на основе:</w:t>
      </w:r>
    </w:p>
    <w:p w:rsidR="005007AD" w:rsidRPr="00EE40CD" w:rsidRDefault="005007AD" w:rsidP="005007AD">
      <w:pPr>
        <w:numPr>
          <w:ilvl w:val="0"/>
          <w:numId w:val="1"/>
        </w:numPr>
      </w:pPr>
      <w:r w:rsidRPr="00EE40CD">
        <w:t>федерального компонента государственного стандарта среднего (полного)  образования по литературе;</w:t>
      </w:r>
    </w:p>
    <w:p w:rsidR="005007AD" w:rsidRPr="00EE40CD" w:rsidRDefault="005007AD" w:rsidP="005007AD">
      <w:pPr>
        <w:numPr>
          <w:ilvl w:val="0"/>
          <w:numId w:val="1"/>
        </w:numPr>
      </w:pPr>
      <w:r w:rsidRPr="00EE40CD">
        <w:t xml:space="preserve">обязательного минимума содержания основных образовательных программ   по литературе;  </w:t>
      </w:r>
    </w:p>
    <w:p w:rsidR="005007AD" w:rsidRPr="00EE40CD" w:rsidRDefault="005007AD" w:rsidP="005007AD">
      <w:r w:rsidRPr="00EE40CD">
        <w:t xml:space="preserve">        3).       Учебного плана школы на 2013-2014 учебный год</w:t>
      </w:r>
    </w:p>
    <w:p w:rsidR="005007AD" w:rsidRPr="00EE40CD" w:rsidRDefault="005007AD" w:rsidP="005007AD">
      <w:pPr>
        <w:ind w:left="1320"/>
      </w:pPr>
    </w:p>
    <w:p w:rsidR="005007AD" w:rsidRPr="00EE40CD" w:rsidRDefault="005007AD" w:rsidP="005007AD">
      <w:pPr>
        <w:rPr>
          <w:b/>
          <w:u w:val="single"/>
        </w:rPr>
      </w:pPr>
      <w:r w:rsidRPr="00EE40CD">
        <w:rPr>
          <w:b/>
        </w:rPr>
        <w:t xml:space="preserve">           </w:t>
      </w:r>
      <w:r w:rsidRPr="00EE40CD">
        <w:rPr>
          <w:b/>
          <w:u w:val="single"/>
        </w:rPr>
        <w:t>Структура документа</w:t>
      </w:r>
    </w:p>
    <w:p w:rsidR="005007AD" w:rsidRPr="00EE40CD" w:rsidRDefault="005007AD" w:rsidP="005007AD">
      <w:pPr>
        <w:ind w:firstLine="709"/>
        <w:jc w:val="both"/>
      </w:pPr>
    </w:p>
    <w:p w:rsidR="005007AD" w:rsidRPr="00EE40CD" w:rsidRDefault="005007AD" w:rsidP="005007AD">
      <w:pPr>
        <w:ind w:firstLine="709"/>
        <w:jc w:val="both"/>
      </w:pPr>
      <w:r w:rsidRPr="00EE40CD">
        <w:t xml:space="preserve">Рабочая  программа по русскому языку представляет собой целостный документ, включающий следующие разделы: </w:t>
      </w:r>
    </w:p>
    <w:p w:rsidR="005007AD" w:rsidRPr="00EE40CD" w:rsidRDefault="005007AD" w:rsidP="005007AD">
      <w:pPr>
        <w:numPr>
          <w:ilvl w:val="0"/>
          <w:numId w:val="2"/>
        </w:numPr>
        <w:jc w:val="both"/>
      </w:pPr>
      <w:r w:rsidRPr="00EE40CD">
        <w:t xml:space="preserve">пояснительную записку; </w:t>
      </w:r>
    </w:p>
    <w:p w:rsidR="005007AD" w:rsidRPr="00EE40CD" w:rsidRDefault="005007AD" w:rsidP="005007AD">
      <w:pPr>
        <w:numPr>
          <w:ilvl w:val="0"/>
          <w:numId w:val="2"/>
        </w:numPr>
        <w:jc w:val="both"/>
      </w:pPr>
      <w:r w:rsidRPr="00EE40CD">
        <w:t xml:space="preserve">учебно-тематический план; </w:t>
      </w:r>
    </w:p>
    <w:p w:rsidR="005007AD" w:rsidRPr="00EE40CD" w:rsidRDefault="005007AD" w:rsidP="005007AD">
      <w:pPr>
        <w:numPr>
          <w:ilvl w:val="0"/>
          <w:numId w:val="2"/>
        </w:numPr>
        <w:jc w:val="both"/>
      </w:pPr>
      <w:r w:rsidRPr="00EE40CD">
        <w:t xml:space="preserve">содержание тем учебного курса; </w:t>
      </w:r>
    </w:p>
    <w:p w:rsidR="005007AD" w:rsidRPr="00EE40CD" w:rsidRDefault="005007AD" w:rsidP="005007AD">
      <w:pPr>
        <w:numPr>
          <w:ilvl w:val="0"/>
          <w:numId w:val="2"/>
        </w:numPr>
        <w:jc w:val="both"/>
      </w:pPr>
      <w:r w:rsidRPr="00EE40CD">
        <w:t xml:space="preserve">требования к уровню подготовки учащихся; </w:t>
      </w:r>
    </w:p>
    <w:p w:rsidR="005007AD" w:rsidRPr="00EE40CD" w:rsidRDefault="005007AD" w:rsidP="005007AD">
      <w:pPr>
        <w:numPr>
          <w:ilvl w:val="0"/>
          <w:numId w:val="2"/>
        </w:numPr>
        <w:jc w:val="both"/>
      </w:pPr>
      <w:r w:rsidRPr="00EE40CD">
        <w:t>перечень учебно-методического обеспечения;</w:t>
      </w:r>
    </w:p>
    <w:p w:rsidR="005007AD" w:rsidRPr="00EE40CD" w:rsidRDefault="005007AD" w:rsidP="005007AD">
      <w:pPr>
        <w:numPr>
          <w:ilvl w:val="0"/>
          <w:numId w:val="2"/>
        </w:numPr>
        <w:jc w:val="both"/>
      </w:pPr>
      <w:r w:rsidRPr="00EE40CD">
        <w:t>кале</w:t>
      </w:r>
      <w:r>
        <w:t>н</w:t>
      </w:r>
      <w:r w:rsidRPr="00EE40CD">
        <w:t>дарно</w:t>
      </w:r>
      <w:r>
        <w:t xml:space="preserve"> </w:t>
      </w:r>
      <w:r w:rsidRPr="00EE40CD">
        <w:t>- тематическое планирование;</w:t>
      </w:r>
    </w:p>
    <w:p w:rsidR="005007AD" w:rsidRPr="00EE40CD" w:rsidRDefault="005007AD" w:rsidP="005007AD">
      <w:pPr>
        <w:numPr>
          <w:ilvl w:val="0"/>
          <w:numId w:val="2"/>
        </w:numPr>
        <w:jc w:val="both"/>
      </w:pPr>
      <w:r w:rsidRPr="00EE40CD">
        <w:t>контрольно</w:t>
      </w:r>
      <w:r>
        <w:t xml:space="preserve"> </w:t>
      </w:r>
      <w:r w:rsidRPr="00EE40CD">
        <w:t>-</w:t>
      </w:r>
      <w:r>
        <w:t xml:space="preserve"> </w:t>
      </w:r>
      <w:r w:rsidRPr="00EE40CD">
        <w:t>измерительны</w:t>
      </w:r>
      <w:r>
        <w:t>е</w:t>
      </w:r>
      <w:r w:rsidRPr="00EE40CD">
        <w:t xml:space="preserve"> материалы;</w:t>
      </w:r>
    </w:p>
    <w:p w:rsidR="005007AD" w:rsidRPr="00EE40CD" w:rsidRDefault="005007AD" w:rsidP="005007AD">
      <w:pPr>
        <w:numPr>
          <w:ilvl w:val="0"/>
          <w:numId w:val="2"/>
        </w:numPr>
        <w:jc w:val="both"/>
      </w:pPr>
      <w:r w:rsidRPr="00EE40CD">
        <w:t>критерии оценивания знаний, умений и навыков по литературе.</w:t>
      </w:r>
    </w:p>
    <w:p w:rsidR="005007AD" w:rsidRPr="00EE40CD" w:rsidRDefault="005007AD" w:rsidP="005007AD">
      <w:pPr>
        <w:ind w:firstLine="709"/>
        <w:jc w:val="both"/>
      </w:pPr>
    </w:p>
    <w:p w:rsidR="005007AD" w:rsidRPr="00EE40CD" w:rsidRDefault="005007AD" w:rsidP="005007AD">
      <w:pPr>
        <w:ind w:firstLine="709"/>
        <w:jc w:val="both"/>
        <w:rPr>
          <w:b/>
        </w:rPr>
      </w:pPr>
      <w:r w:rsidRPr="00EE40CD">
        <w:rPr>
          <w:b/>
        </w:rPr>
        <w:t xml:space="preserve">  </w:t>
      </w:r>
      <w:r w:rsidRPr="00EE40CD">
        <w:rPr>
          <w:b/>
          <w:u w:val="single"/>
        </w:rPr>
        <w:t>Место предмета «Литература» в базисном учебном плане МБОУ «Александровская СОШ»</w:t>
      </w:r>
      <w:r w:rsidRPr="00EE40CD">
        <w:rPr>
          <w:b/>
        </w:rPr>
        <w:t xml:space="preserve">. </w:t>
      </w:r>
    </w:p>
    <w:p w:rsidR="005007AD" w:rsidRPr="00EE40CD" w:rsidRDefault="005007AD" w:rsidP="005007AD">
      <w:pPr>
        <w:ind w:firstLine="709"/>
        <w:jc w:val="both"/>
      </w:pPr>
    </w:p>
    <w:p w:rsidR="005007AD" w:rsidRPr="00EE40CD" w:rsidRDefault="005007AD" w:rsidP="005007AD">
      <w:pPr>
        <w:ind w:firstLine="709"/>
        <w:jc w:val="both"/>
      </w:pPr>
      <w:r w:rsidRPr="00EE40CD">
        <w:t>Федеральный базисный учебный план для образовательных учреждений Российской Федерации предусматривает обязательное изучение литературы в  Х классе в количестве 102 часа (3 часа в неделю), что соответствует 34 учебным неделям. 35 учебная неделя отводится на подготовку и проведение итоговой аттестации учащихся</w:t>
      </w:r>
    </w:p>
    <w:p w:rsidR="005007AD" w:rsidRPr="00EE40CD" w:rsidRDefault="005007AD" w:rsidP="005007AD">
      <w:pPr>
        <w:ind w:firstLine="709"/>
        <w:rPr>
          <w:u w:val="single"/>
        </w:rPr>
      </w:pPr>
    </w:p>
    <w:p w:rsidR="005007AD" w:rsidRPr="00EE40CD" w:rsidRDefault="005007AD" w:rsidP="005007AD">
      <w:pPr>
        <w:ind w:firstLine="709"/>
        <w:rPr>
          <w:b/>
          <w:u w:val="single"/>
        </w:rPr>
      </w:pPr>
      <w:r w:rsidRPr="00EE40CD">
        <w:rPr>
          <w:b/>
          <w:u w:val="single"/>
        </w:rPr>
        <w:t>Расписание учебного времени</w:t>
      </w:r>
    </w:p>
    <w:p w:rsidR="005007AD" w:rsidRPr="00EE40CD" w:rsidRDefault="005007AD" w:rsidP="005007AD">
      <w:pPr>
        <w:ind w:firstLine="709"/>
        <w:rPr>
          <w:b/>
          <w:u w:val="single"/>
        </w:rPr>
      </w:pPr>
    </w:p>
    <w:tbl>
      <w:tblPr>
        <w:tblStyle w:val="a3"/>
        <w:tblW w:w="0" w:type="auto"/>
        <w:tblInd w:w="672" w:type="dxa"/>
        <w:tblLook w:val="01E0"/>
      </w:tblPr>
      <w:tblGrid>
        <w:gridCol w:w="468"/>
        <w:gridCol w:w="1763"/>
        <w:gridCol w:w="1373"/>
        <w:gridCol w:w="1212"/>
        <w:gridCol w:w="1439"/>
        <w:gridCol w:w="1595"/>
        <w:gridCol w:w="1596"/>
      </w:tblGrid>
      <w:tr w:rsidR="005007AD" w:rsidRPr="00EE40CD" w:rsidTr="005007AD">
        <w:tc>
          <w:tcPr>
            <w:tcW w:w="468" w:type="dxa"/>
            <w:vMerge w:val="restart"/>
          </w:tcPr>
          <w:p w:rsidR="005007AD" w:rsidRPr="00EE40CD" w:rsidRDefault="005007AD" w:rsidP="00477A7E">
            <w:r w:rsidRPr="00EE40CD">
              <w:t>№</w:t>
            </w:r>
          </w:p>
        </w:tc>
        <w:tc>
          <w:tcPr>
            <w:tcW w:w="1763" w:type="dxa"/>
            <w:vMerge w:val="restart"/>
          </w:tcPr>
          <w:p w:rsidR="005007AD" w:rsidRPr="00EE40CD" w:rsidRDefault="005007AD" w:rsidP="00477A7E">
            <w:r w:rsidRPr="00EE40CD">
              <w:t>Распределение учебного врем</w:t>
            </w:r>
            <w:r>
              <w:t>е</w:t>
            </w:r>
            <w:r w:rsidRPr="00EE40CD">
              <w:t>ни</w:t>
            </w:r>
          </w:p>
        </w:tc>
        <w:tc>
          <w:tcPr>
            <w:tcW w:w="1373" w:type="dxa"/>
            <w:vMerge w:val="restart"/>
          </w:tcPr>
          <w:p w:rsidR="005007AD" w:rsidRPr="00EE40CD" w:rsidRDefault="005007AD" w:rsidP="00477A7E">
            <w:r>
              <w:t>Общее количество часов</w:t>
            </w:r>
          </w:p>
        </w:tc>
        <w:tc>
          <w:tcPr>
            <w:tcW w:w="5842" w:type="dxa"/>
            <w:gridSpan w:val="4"/>
          </w:tcPr>
          <w:p w:rsidR="005007AD" w:rsidRPr="00EE40CD" w:rsidRDefault="005007AD" w:rsidP="00477A7E">
            <w:pPr>
              <w:jc w:val="center"/>
            </w:pPr>
            <w:r>
              <w:t>В том числе</w:t>
            </w:r>
          </w:p>
        </w:tc>
      </w:tr>
      <w:tr w:rsidR="005007AD" w:rsidRPr="00EE40CD" w:rsidTr="005007AD">
        <w:tc>
          <w:tcPr>
            <w:tcW w:w="468" w:type="dxa"/>
            <w:vMerge/>
          </w:tcPr>
          <w:p w:rsidR="005007AD" w:rsidRPr="00EE40CD" w:rsidRDefault="005007AD" w:rsidP="00477A7E"/>
        </w:tc>
        <w:tc>
          <w:tcPr>
            <w:tcW w:w="1763" w:type="dxa"/>
            <w:vMerge/>
          </w:tcPr>
          <w:p w:rsidR="005007AD" w:rsidRPr="00EE40CD" w:rsidRDefault="005007AD" w:rsidP="00477A7E"/>
        </w:tc>
        <w:tc>
          <w:tcPr>
            <w:tcW w:w="1373" w:type="dxa"/>
            <w:vMerge/>
          </w:tcPr>
          <w:p w:rsidR="005007AD" w:rsidRPr="00EE40CD" w:rsidRDefault="005007AD" w:rsidP="00477A7E"/>
        </w:tc>
        <w:tc>
          <w:tcPr>
            <w:tcW w:w="2651" w:type="dxa"/>
            <w:gridSpan w:val="2"/>
          </w:tcPr>
          <w:p w:rsidR="005007AD" w:rsidRPr="00EE40CD" w:rsidRDefault="005007AD" w:rsidP="00477A7E">
            <w:pPr>
              <w:jc w:val="center"/>
            </w:pPr>
            <w:r>
              <w:t>Развитие речи</w:t>
            </w:r>
          </w:p>
        </w:tc>
        <w:tc>
          <w:tcPr>
            <w:tcW w:w="1595" w:type="dxa"/>
            <w:vMerge w:val="restart"/>
          </w:tcPr>
          <w:p w:rsidR="005007AD" w:rsidRPr="00EE40CD" w:rsidRDefault="005007AD" w:rsidP="00477A7E">
            <w:r>
              <w:t>Внеклассное чтение</w:t>
            </w:r>
          </w:p>
        </w:tc>
        <w:tc>
          <w:tcPr>
            <w:tcW w:w="1596" w:type="dxa"/>
            <w:vMerge w:val="restart"/>
          </w:tcPr>
          <w:p w:rsidR="005007AD" w:rsidRPr="00EE40CD" w:rsidRDefault="005007AD" w:rsidP="00477A7E">
            <w:r>
              <w:t>Контрольная работа</w:t>
            </w:r>
          </w:p>
        </w:tc>
      </w:tr>
      <w:tr w:rsidR="005007AD" w:rsidRPr="00EE40CD" w:rsidTr="005007AD">
        <w:tc>
          <w:tcPr>
            <w:tcW w:w="468" w:type="dxa"/>
            <w:vMerge/>
          </w:tcPr>
          <w:p w:rsidR="005007AD" w:rsidRPr="00EE40CD" w:rsidRDefault="005007AD" w:rsidP="00477A7E"/>
        </w:tc>
        <w:tc>
          <w:tcPr>
            <w:tcW w:w="1763" w:type="dxa"/>
            <w:vMerge/>
          </w:tcPr>
          <w:p w:rsidR="005007AD" w:rsidRPr="00EE40CD" w:rsidRDefault="005007AD" w:rsidP="00477A7E"/>
        </w:tc>
        <w:tc>
          <w:tcPr>
            <w:tcW w:w="1373" w:type="dxa"/>
            <w:vMerge/>
          </w:tcPr>
          <w:p w:rsidR="005007AD" w:rsidRPr="00EE40CD" w:rsidRDefault="005007AD" w:rsidP="00477A7E"/>
        </w:tc>
        <w:tc>
          <w:tcPr>
            <w:tcW w:w="1212" w:type="dxa"/>
          </w:tcPr>
          <w:p w:rsidR="005007AD" w:rsidRDefault="005007AD" w:rsidP="00477A7E">
            <w:r>
              <w:t xml:space="preserve">Классные </w:t>
            </w:r>
          </w:p>
        </w:tc>
        <w:tc>
          <w:tcPr>
            <w:tcW w:w="1439" w:type="dxa"/>
          </w:tcPr>
          <w:p w:rsidR="005007AD" w:rsidRDefault="005007AD" w:rsidP="00477A7E">
            <w:r>
              <w:t>Домашние</w:t>
            </w:r>
          </w:p>
        </w:tc>
        <w:tc>
          <w:tcPr>
            <w:tcW w:w="1595" w:type="dxa"/>
            <w:vMerge/>
          </w:tcPr>
          <w:p w:rsidR="005007AD" w:rsidRDefault="005007AD" w:rsidP="00477A7E"/>
        </w:tc>
        <w:tc>
          <w:tcPr>
            <w:tcW w:w="1596" w:type="dxa"/>
            <w:vMerge/>
          </w:tcPr>
          <w:p w:rsidR="005007AD" w:rsidRDefault="005007AD" w:rsidP="00477A7E"/>
        </w:tc>
      </w:tr>
      <w:tr w:rsidR="005007AD" w:rsidRPr="00EE40CD" w:rsidTr="005007AD">
        <w:tc>
          <w:tcPr>
            <w:tcW w:w="468" w:type="dxa"/>
          </w:tcPr>
          <w:p w:rsidR="005007AD" w:rsidRPr="00EE40CD" w:rsidRDefault="005007AD" w:rsidP="00477A7E">
            <w:r>
              <w:t>1</w:t>
            </w:r>
          </w:p>
        </w:tc>
        <w:tc>
          <w:tcPr>
            <w:tcW w:w="1763" w:type="dxa"/>
          </w:tcPr>
          <w:p w:rsidR="005007AD" w:rsidRPr="00EE40CD" w:rsidRDefault="005007AD" w:rsidP="00477A7E">
            <w:r>
              <w:t>Всего часов по учебному плану</w:t>
            </w:r>
          </w:p>
        </w:tc>
        <w:tc>
          <w:tcPr>
            <w:tcW w:w="1373" w:type="dxa"/>
          </w:tcPr>
          <w:p w:rsidR="005007AD" w:rsidRPr="00EE40CD" w:rsidRDefault="005007AD" w:rsidP="00477A7E">
            <w:pPr>
              <w:jc w:val="center"/>
            </w:pPr>
            <w:r>
              <w:t>102</w:t>
            </w:r>
          </w:p>
        </w:tc>
        <w:tc>
          <w:tcPr>
            <w:tcW w:w="2651" w:type="dxa"/>
            <w:gridSpan w:val="2"/>
          </w:tcPr>
          <w:p w:rsidR="005007AD" w:rsidRDefault="005007AD" w:rsidP="00477A7E">
            <w:pPr>
              <w:jc w:val="center"/>
            </w:pPr>
            <w:r>
              <w:t>-</w:t>
            </w:r>
          </w:p>
        </w:tc>
        <w:tc>
          <w:tcPr>
            <w:tcW w:w="1595" w:type="dxa"/>
          </w:tcPr>
          <w:p w:rsidR="005007AD" w:rsidRDefault="005007AD" w:rsidP="00477A7E">
            <w:pPr>
              <w:jc w:val="center"/>
            </w:pPr>
            <w:r>
              <w:t>-</w:t>
            </w:r>
          </w:p>
        </w:tc>
        <w:tc>
          <w:tcPr>
            <w:tcW w:w="1596" w:type="dxa"/>
          </w:tcPr>
          <w:p w:rsidR="005007AD" w:rsidRDefault="005007AD" w:rsidP="00477A7E">
            <w:pPr>
              <w:jc w:val="center"/>
            </w:pPr>
            <w:r>
              <w:t>-</w:t>
            </w:r>
          </w:p>
        </w:tc>
      </w:tr>
      <w:tr w:rsidR="005007AD" w:rsidRPr="00EE40CD" w:rsidTr="005007AD">
        <w:tc>
          <w:tcPr>
            <w:tcW w:w="468" w:type="dxa"/>
          </w:tcPr>
          <w:p w:rsidR="005007AD" w:rsidRDefault="005007AD" w:rsidP="00477A7E">
            <w:r>
              <w:t>2</w:t>
            </w:r>
          </w:p>
        </w:tc>
        <w:tc>
          <w:tcPr>
            <w:tcW w:w="1763" w:type="dxa"/>
          </w:tcPr>
          <w:p w:rsidR="005007AD" w:rsidRDefault="005007AD" w:rsidP="00477A7E">
            <w:r>
              <w:t>Количество часов в неделю</w:t>
            </w:r>
          </w:p>
        </w:tc>
        <w:tc>
          <w:tcPr>
            <w:tcW w:w="1373" w:type="dxa"/>
          </w:tcPr>
          <w:p w:rsidR="005007AD" w:rsidRDefault="005007AD" w:rsidP="00477A7E">
            <w:pPr>
              <w:jc w:val="center"/>
            </w:pPr>
            <w:r>
              <w:t>3</w:t>
            </w:r>
          </w:p>
        </w:tc>
        <w:tc>
          <w:tcPr>
            <w:tcW w:w="2651" w:type="dxa"/>
            <w:gridSpan w:val="2"/>
          </w:tcPr>
          <w:p w:rsidR="005007AD" w:rsidRDefault="005007AD" w:rsidP="00477A7E">
            <w:pPr>
              <w:jc w:val="center"/>
            </w:pPr>
            <w:r>
              <w:t>-</w:t>
            </w:r>
          </w:p>
        </w:tc>
        <w:tc>
          <w:tcPr>
            <w:tcW w:w="1595" w:type="dxa"/>
          </w:tcPr>
          <w:p w:rsidR="005007AD" w:rsidRDefault="005007AD" w:rsidP="00477A7E">
            <w:pPr>
              <w:jc w:val="center"/>
            </w:pPr>
            <w:r>
              <w:t>-</w:t>
            </w:r>
          </w:p>
        </w:tc>
        <w:tc>
          <w:tcPr>
            <w:tcW w:w="1596" w:type="dxa"/>
          </w:tcPr>
          <w:p w:rsidR="005007AD" w:rsidRDefault="005007AD" w:rsidP="00477A7E">
            <w:pPr>
              <w:jc w:val="center"/>
            </w:pPr>
            <w:r>
              <w:t>-</w:t>
            </w:r>
          </w:p>
        </w:tc>
      </w:tr>
      <w:tr w:rsidR="005007AD" w:rsidRPr="00EE40CD" w:rsidTr="005007AD">
        <w:tc>
          <w:tcPr>
            <w:tcW w:w="468" w:type="dxa"/>
          </w:tcPr>
          <w:p w:rsidR="005007AD" w:rsidRDefault="005007AD" w:rsidP="00477A7E">
            <w:r>
              <w:t>3</w:t>
            </w:r>
          </w:p>
        </w:tc>
        <w:tc>
          <w:tcPr>
            <w:tcW w:w="1763" w:type="dxa"/>
          </w:tcPr>
          <w:p w:rsidR="005007AD" w:rsidRDefault="005007AD" w:rsidP="00477A7E">
            <w:r>
              <w:t>Запланировано на 1 полугодие</w:t>
            </w:r>
          </w:p>
        </w:tc>
        <w:tc>
          <w:tcPr>
            <w:tcW w:w="1373" w:type="dxa"/>
          </w:tcPr>
          <w:p w:rsidR="005007AD" w:rsidRDefault="005007AD" w:rsidP="00477A7E">
            <w:pPr>
              <w:jc w:val="center"/>
            </w:pPr>
            <w:r>
              <w:t>51</w:t>
            </w:r>
          </w:p>
        </w:tc>
        <w:tc>
          <w:tcPr>
            <w:tcW w:w="1212" w:type="dxa"/>
          </w:tcPr>
          <w:p w:rsidR="005007AD" w:rsidRDefault="005007AD" w:rsidP="00477A7E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5007AD" w:rsidRDefault="005007AD" w:rsidP="00477A7E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5007AD" w:rsidRDefault="005007AD" w:rsidP="00477A7E">
            <w:pPr>
              <w:jc w:val="center"/>
            </w:pPr>
            <w:r>
              <w:t>2</w:t>
            </w:r>
          </w:p>
        </w:tc>
        <w:tc>
          <w:tcPr>
            <w:tcW w:w="1596" w:type="dxa"/>
          </w:tcPr>
          <w:p w:rsidR="005007AD" w:rsidRDefault="005007AD" w:rsidP="00477A7E">
            <w:pPr>
              <w:jc w:val="center"/>
            </w:pPr>
            <w:r>
              <w:t>1</w:t>
            </w:r>
          </w:p>
        </w:tc>
      </w:tr>
      <w:tr w:rsidR="005007AD" w:rsidRPr="00EE40CD" w:rsidTr="005007AD">
        <w:tc>
          <w:tcPr>
            <w:tcW w:w="468" w:type="dxa"/>
          </w:tcPr>
          <w:p w:rsidR="005007AD" w:rsidRDefault="005007AD" w:rsidP="00477A7E">
            <w:r>
              <w:t>4</w:t>
            </w:r>
          </w:p>
        </w:tc>
        <w:tc>
          <w:tcPr>
            <w:tcW w:w="1763" w:type="dxa"/>
          </w:tcPr>
          <w:p w:rsidR="005007AD" w:rsidRDefault="005007AD" w:rsidP="00477A7E">
            <w:r>
              <w:t>Запланировано на 2 полугодие</w:t>
            </w:r>
          </w:p>
        </w:tc>
        <w:tc>
          <w:tcPr>
            <w:tcW w:w="1373" w:type="dxa"/>
          </w:tcPr>
          <w:p w:rsidR="005007AD" w:rsidRDefault="005007AD" w:rsidP="00477A7E">
            <w:pPr>
              <w:jc w:val="center"/>
            </w:pPr>
            <w:r>
              <w:t>51</w:t>
            </w:r>
          </w:p>
        </w:tc>
        <w:tc>
          <w:tcPr>
            <w:tcW w:w="1212" w:type="dxa"/>
          </w:tcPr>
          <w:p w:rsidR="005007AD" w:rsidRDefault="005007AD" w:rsidP="00477A7E">
            <w:pPr>
              <w:jc w:val="center"/>
            </w:pPr>
            <w:r>
              <w:t>5</w:t>
            </w:r>
          </w:p>
        </w:tc>
        <w:tc>
          <w:tcPr>
            <w:tcW w:w="1439" w:type="dxa"/>
          </w:tcPr>
          <w:p w:rsidR="005007AD" w:rsidRDefault="005007AD" w:rsidP="00477A7E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5007AD" w:rsidRDefault="005007AD" w:rsidP="00477A7E">
            <w:pPr>
              <w:jc w:val="center"/>
            </w:pPr>
            <w:r>
              <w:t>1</w:t>
            </w:r>
          </w:p>
        </w:tc>
        <w:tc>
          <w:tcPr>
            <w:tcW w:w="1596" w:type="dxa"/>
          </w:tcPr>
          <w:p w:rsidR="005007AD" w:rsidRDefault="005007AD" w:rsidP="00477A7E">
            <w:pPr>
              <w:jc w:val="center"/>
            </w:pPr>
            <w:r>
              <w:t>-</w:t>
            </w:r>
          </w:p>
        </w:tc>
      </w:tr>
      <w:tr w:rsidR="005007AD" w:rsidRPr="00EE40CD" w:rsidTr="005007AD">
        <w:tc>
          <w:tcPr>
            <w:tcW w:w="3604" w:type="dxa"/>
            <w:gridSpan w:val="3"/>
          </w:tcPr>
          <w:p w:rsidR="005007AD" w:rsidRDefault="005007AD" w:rsidP="00477A7E">
            <w:pPr>
              <w:jc w:val="center"/>
            </w:pPr>
            <w:r>
              <w:t>Итого</w:t>
            </w:r>
          </w:p>
        </w:tc>
        <w:tc>
          <w:tcPr>
            <w:tcW w:w="1212" w:type="dxa"/>
          </w:tcPr>
          <w:p w:rsidR="005007AD" w:rsidRDefault="005007AD" w:rsidP="00477A7E">
            <w:pPr>
              <w:jc w:val="center"/>
            </w:pPr>
            <w:r>
              <w:t>10</w:t>
            </w:r>
          </w:p>
        </w:tc>
        <w:tc>
          <w:tcPr>
            <w:tcW w:w="1439" w:type="dxa"/>
          </w:tcPr>
          <w:p w:rsidR="005007AD" w:rsidRDefault="005007AD" w:rsidP="00477A7E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5007AD" w:rsidRDefault="005007AD" w:rsidP="00477A7E">
            <w:pPr>
              <w:jc w:val="center"/>
            </w:pPr>
            <w:r>
              <w:t>3</w:t>
            </w:r>
          </w:p>
        </w:tc>
        <w:tc>
          <w:tcPr>
            <w:tcW w:w="1596" w:type="dxa"/>
          </w:tcPr>
          <w:p w:rsidR="005007AD" w:rsidRDefault="005007AD" w:rsidP="00477A7E">
            <w:pPr>
              <w:jc w:val="center"/>
            </w:pPr>
            <w:r>
              <w:t>1</w:t>
            </w:r>
          </w:p>
        </w:tc>
      </w:tr>
    </w:tbl>
    <w:p w:rsidR="005007AD" w:rsidRPr="00EE40CD" w:rsidRDefault="005007AD" w:rsidP="005007AD">
      <w:pPr>
        <w:ind w:firstLine="709"/>
        <w:rPr>
          <w:sz w:val="28"/>
          <w:szCs w:val="28"/>
        </w:rPr>
      </w:pPr>
    </w:p>
    <w:p w:rsidR="005007AD" w:rsidRDefault="005007AD" w:rsidP="005007AD"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Pr="00B56B64">
        <w:rPr>
          <w:b/>
          <w:u w:val="single"/>
        </w:rPr>
        <w:t>Срок реализации рабочей программы</w:t>
      </w:r>
      <w:r w:rsidRPr="00B56B64">
        <w:t xml:space="preserve"> – один учебный год</w:t>
      </w:r>
    </w:p>
    <w:p w:rsidR="005007AD" w:rsidRDefault="005007AD" w:rsidP="005007AD"/>
    <w:p w:rsidR="005007AD" w:rsidRDefault="005007AD" w:rsidP="005007AD"/>
    <w:p w:rsidR="005007AD" w:rsidRDefault="005007AD" w:rsidP="005007AD"/>
    <w:p w:rsidR="005007AD" w:rsidRDefault="005007AD" w:rsidP="005007AD"/>
    <w:p w:rsidR="005007AD" w:rsidRDefault="005007AD" w:rsidP="005007AD"/>
    <w:p w:rsidR="005007AD" w:rsidRDefault="005007AD" w:rsidP="005007AD"/>
    <w:p w:rsidR="005007AD" w:rsidRDefault="005007AD" w:rsidP="005007AD"/>
    <w:p w:rsidR="005007AD" w:rsidRDefault="005007AD" w:rsidP="005007AD">
      <w:pPr>
        <w:rPr>
          <w:b/>
          <w:bCs/>
          <w:sz w:val="28"/>
          <w:szCs w:val="28"/>
        </w:rPr>
        <w:sectPr w:rsidR="005007AD" w:rsidSect="005007A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007AD" w:rsidRPr="0085320B" w:rsidRDefault="005007AD" w:rsidP="005007AD">
      <w:pPr>
        <w:jc w:val="center"/>
        <w:rPr>
          <w:b/>
          <w:sz w:val="28"/>
          <w:szCs w:val="28"/>
        </w:rPr>
      </w:pPr>
      <w:r w:rsidRPr="0085320B">
        <w:rPr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15143" w:type="dxa"/>
        <w:jc w:val="center"/>
        <w:tblInd w:w="-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3"/>
        <w:gridCol w:w="3788"/>
        <w:gridCol w:w="1701"/>
        <w:gridCol w:w="1276"/>
        <w:gridCol w:w="2268"/>
        <w:gridCol w:w="1077"/>
        <w:gridCol w:w="1913"/>
        <w:gridCol w:w="851"/>
        <w:gridCol w:w="709"/>
        <w:gridCol w:w="1177"/>
      </w:tblGrid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  <w:vMerge w:val="restart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b/>
              </w:rPr>
            </w:pPr>
            <w:r w:rsidRPr="0085320B">
              <w:rPr>
                <w:b/>
              </w:rPr>
              <w:t>№ урока</w:t>
            </w:r>
          </w:p>
        </w:tc>
        <w:tc>
          <w:tcPr>
            <w:tcW w:w="3788" w:type="dxa"/>
            <w:vMerge w:val="restart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Технология проведения (тип урока)</w:t>
            </w:r>
          </w:p>
        </w:tc>
        <w:tc>
          <w:tcPr>
            <w:tcW w:w="1276" w:type="dxa"/>
            <w:vMerge w:val="restart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Виды деятельности учащихся</w:t>
            </w:r>
          </w:p>
        </w:tc>
        <w:tc>
          <w:tcPr>
            <w:tcW w:w="2268" w:type="dxa"/>
            <w:vMerge w:val="restart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Планируемый результат.</w:t>
            </w:r>
          </w:p>
        </w:tc>
        <w:tc>
          <w:tcPr>
            <w:tcW w:w="1077" w:type="dxa"/>
            <w:vMerge w:val="restart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Виды контроля знаний,  обратной связи</w:t>
            </w:r>
          </w:p>
        </w:tc>
        <w:tc>
          <w:tcPr>
            <w:tcW w:w="1913" w:type="dxa"/>
            <w:vMerge w:val="restart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Примерное домашнее задание</w:t>
            </w:r>
          </w:p>
        </w:tc>
        <w:tc>
          <w:tcPr>
            <w:tcW w:w="1560" w:type="dxa"/>
            <w:gridSpan w:val="2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 xml:space="preserve">Сроки </w:t>
            </w:r>
          </w:p>
        </w:tc>
        <w:tc>
          <w:tcPr>
            <w:tcW w:w="1177" w:type="dxa"/>
            <w:vMerge w:val="restart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примечание </w:t>
            </w:r>
            <w:r w:rsidRPr="0085320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007AD" w:rsidRPr="0085320B" w:rsidTr="00477A7E">
        <w:trPr>
          <w:cantSplit/>
          <w:trHeight w:val="402"/>
          <w:jc w:val="center"/>
        </w:trPr>
        <w:tc>
          <w:tcPr>
            <w:tcW w:w="383" w:type="dxa"/>
            <w:vMerge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</w:pPr>
          </w:p>
        </w:tc>
        <w:tc>
          <w:tcPr>
            <w:tcW w:w="3788" w:type="dxa"/>
            <w:vMerge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План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177" w:type="dxa"/>
            <w:vMerge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 w:rsidRPr="0085320B">
              <w:rPr>
                <w:sz w:val="16"/>
                <w:szCs w:val="16"/>
              </w:rPr>
              <w:t>1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Русская литература ХХ века в контексте мировой культуры. Основные темы и проблемы. Обращение к народному сознанию в поисках нравственного идеала. Взаимодействие зарубежной, русской литературы и литературы других народов России, отражение в них «вечных проблем бытия»</w:t>
            </w:r>
          </w:p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беседы.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Коллективная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ЗНАТЬ</w:t>
            </w:r>
            <w:r w:rsidRPr="0085320B">
              <w:rPr>
                <w:sz w:val="18"/>
                <w:szCs w:val="18"/>
              </w:rPr>
              <w:t xml:space="preserve"> основные темы и проблемы русской литературы ХХ века.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находить информацию по заданной теме в источниках различного типа.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-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Прочитать вводные статьи учебника, дополнить конспект лекции. Подготовить сообщения о театре, живописи, архитектуре, музыке рубежа веков с использованием  ИКТ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1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 w:rsidRPr="0085320B">
              <w:rPr>
                <w:sz w:val="16"/>
                <w:szCs w:val="16"/>
              </w:rPr>
              <w:t>2</w:t>
            </w:r>
          </w:p>
        </w:tc>
        <w:tc>
          <w:tcPr>
            <w:tcW w:w="3788" w:type="dxa"/>
          </w:tcPr>
          <w:p w:rsidR="005007AD" w:rsidRPr="00C53454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C5345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Традиции и новаторство в литературе рубежа XIX</w:t>
            </w:r>
            <w:r w:rsidRPr="00C53454">
              <w:rPr>
                <w:rFonts w:ascii="SymbolMT" w:hAnsi="SymbolMT" w:cs="SymbolMT"/>
                <w:b/>
                <w:i/>
                <w:sz w:val="20"/>
                <w:szCs w:val="20"/>
              </w:rPr>
              <w:t>−</w:t>
            </w:r>
            <w:r w:rsidRPr="00C5345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ХХ вв. Реализм и модернизм. Трагические события первой половины XX в</w:t>
            </w:r>
            <w:proofErr w:type="gramStart"/>
            <w:r w:rsidRPr="00C5345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.и</w:t>
            </w:r>
            <w:proofErr w:type="gramEnd"/>
            <w:r w:rsidRPr="00C5345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их отражение в русской литературе и литературах других народов России. Конфликт человека и эпохи. Развитие реалистической литературы, ее основные темы и герои. Советская литература и литература русской эмиграции. “Социалистический реализм”. Художественная объективность и тенденциозность в освещении исторических событий. Проблема “художник и власть”.</w:t>
            </w:r>
          </w:p>
          <w:p w:rsidR="005007AD" w:rsidRPr="00C53454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Работа с конспектом лекции, сообщения учащихся, лекция учителя.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  <w:r w:rsidRPr="0085320B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ЗНАТЬ</w:t>
            </w:r>
            <w:r w:rsidRPr="0085320B">
              <w:rPr>
                <w:sz w:val="18"/>
                <w:szCs w:val="18"/>
              </w:rPr>
              <w:t xml:space="preserve"> основные закономерности развития литературного процесса рубежа веков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находить информацию по заданной теме в источниках различного типа.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Доработать конспект лекции,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Ответить на вопросы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Индивидуальное задание: подготовить сообщение о Бунине.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1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 w:rsidRPr="0085320B">
              <w:rPr>
                <w:sz w:val="16"/>
                <w:szCs w:val="16"/>
              </w:rPr>
              <w:t>3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 xml:space="preserve">И.А. Бунин. Жизнь  и творчество.  </w:t>
            </w:r>
            <w:r w:rsidRPr="00742225">
              <w:rPr>
                <w:b/>
                <w:i/>
                <w:iCs/>
                <w:sz w:val="20"/>
                <w:szCs w:val="20"/>
              </w:rPr>
              <w:t xml:space="preserve">Философичность и тонкий лиризм стихотворений Бунина. Анализ стихотворений 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«Вечер», «Не устану воспевать вас, звезды!..», «Последний шмель». </w:t>
            </w:r>
            <w:r w:rsidRPr="00742225">
              <w:rPr>
                <w:b/>
                <w:i/>
                <w:iCs/>
                <w:sz w:val="20"/>
                <w:szCs w:val="20"/>
              </w:rPr>
              <w:t>Пейзажная лирика поэта.</w:t>
            </w:r>
          </w:p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беседа.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  <w:r w:rsidRPr="0085320B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ЗНАТЬ</w:t>
            </w:r>
            <w:r w:rsidRPr="0085320B">
              <w:rPr>
                <w:sz w:val="18"/>
                <w:szCs w:val="18"/>
              </w:rPr>
              <w:t xml:space="preserve"> биографию писателя, основные мотивы лирики.</w:t>
            </w:r>
          </w:p>
          <w:p w:rsidR="005007AD" w:rsidRPr="0085320B" w:rsidRDefault="005007AD" w:rsidP="00477A7E">
            <w:pPr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 xml:space="preserve"> выступать с устным сообщением.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задания. Проверочная работа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 xml:space="preserve">Составить   таблицу «Хроника жизни и творчества И.А. Бунина». Перечитать рассказ «Антоновские яблоки», ответить на вопросы: </w:t>
            </w:r>
            <w:proofErr w:type="gramStart"/>
            <w:r w:rsidRPr="0085320B">
              <w:rPr>
                <w:i/>
                <w:sz w:val="16"/>
                <w:szCs w:val="16"/>
              </w:rPr>
              <w:t>-К</w:t>
            </w:r>
            <w:proofErr w:type="gramEnd"/>
            <w:r w:rsidRPr="0085320B">
              <w:rPr>
                <w:i/>
                <w:sz w:val="16"/>
                <w:szCs w:val="16"/>
              </w:rPr>
              <w:t>аково значение термина «серебряный век»?, подготовиться к дискуссии о роли искусства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1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 w:rsidRPr="0085320B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Развитие традиций русской классической литературы в прозе  Бунина. Тема угасания "дворянских гнезд" в рассказе “Антоновские  яблоки”.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анализ рассказа.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определять стилистическую окрашенность повествования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Познакомиться  с рассказом «</w:t>
            </w:r>
            <w:r>
              <w:rPr>
                <w:i/>
                <w:sz w:val="16"/>
                <w:szCs w:val="16"/>
              </w:rPr>
              <w:t>Темные аллеи</w:t>
            </w:r>
            <w:r w:rsidRPr="0085320B">
              <w:rPr>
                <w:i/>
                <w:sz w:val="16"/>
                <w:szCs w:val="16"/>
              </w:rPr>
              <w:t xml:space="preserve">», найти образы-символы, определить их значение.  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2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 w:rsidRPr="0085320B">
              <w:rPr>
                <w:sz w:val="16"/>
                <w:szCs w:val="16"/>
              </w:rPr>
              <w:t>5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 xml:space="preserve">Психологизм </w:t>
            </w:r>
            <w:proofErr w:type="spellStart"/>
            <w:r w:rsidRPr="00742225">
              <w:rPr>
                <w:b/>
                <w:i/>
                <w:sz w:val="20"/>
                <w:szCs w:val="20"/>
              </w:rPr>
              <w:t>бунинской</w:t>
            </w:r>
            <w:proofErr w:type="spellEnd"/>
            <w:r w:rsidRPr="00742225">
              <w:rPr>
                <w:b/>
                <w:i/>
                <w:sz w:val="20"/>
                <w:szCs w:val="20"/>
              </w:rPr>
              <w:t xml:space="preserve"> прозы.</w:t>
            </w:r>
          </w:p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Принципы создания характера. Роль художественной детали в рассказе «Темные аллеи».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анализ рассказа.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определять стилистическую окрашенность повествования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 xml:space="preserve">Познакомиться  с рассказом «Господин из Сан-Франциско», найти образы-символы, определить их значение.  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2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 xml:space="preserve">И.А. Бунин. </w:t>
            </w:r>
            <w:r>
              <w:rPr>
                <w:b/>
                <w:i/>
                <w:sz w:val="20"/>
                <w:szCs w:val="20"/>
              </w:rPr>
              <w:t>«Господин из Сан-Франциско».</w:t>
            </w:r>
            <w:r w:rsidRPr="00742225">
              <w:rPr>
                <w:b/>
                <w:i/>
                <w:sz w:val="20"/>
                <w:szCs w:val="20"/>
              </w:rPr>
              <w:t xml:space="preserve"> Сюжет, композиция, проблематика, смысл названия, символика. Система образов. Своеобразие художественной манеры Бунина в рассказе «Чистый понедельник»</w:t>
            </w:r>
          </w:p>
          <w:p w:rsidR="005007AD" w:rsidRPr="00742225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Аналитическое чтение, беседа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составлять развёрнутую характеристику героя; определять роль художественной детали.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Подготовиться к изложению с творческим заданием по творчеству И.А Бунина, ответить на вопросы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2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</w:p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 w:rsidRPr="0085320B">
              <w:rPr>
                <w:sz w:val="16"/>
                <w:szCs w:val="16"/>
              </w:rPr>
              <w:t>7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РАЗВИТИЕ РЕЧИ.</w:t>
            </w:r>
          </w:p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Сочинение по творчеству  </w:t>
            </w:r>
            <w:r w:rsidRPr="00742225">
              <w:rPr>
                <w:b/>
                <w:i/>
                <w:sz w:val="20"/>
                <w:szCs w:val="20"/>
              </w:rPr>
              <w:t>И.А. Бунина.</w:t>
            </w:r>
          </w:p>
          <w:p w:rsidR="005007AD" w:rsidRPr="00742225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Урок </w:t>
            </w:r>
            <w:proofErr w:type="spellStart"/>
            <w:proofErr w:type="gramStart"/>
            <w:r w:rsidRPr="0085320B">
              <w:rPr>
                <w:sz w:val="20"/>
                <w:szCs w:val="20"/>
              </w:rPr>
              <w:t>совершенствова-ния</w:t>
            </w:r>
            <w:proofErr w:type="spellEnd"/>
            <w:proofErr w:type="gramEnd"/>
            <w:r w:rsidRPr="0085320B">
              <w:rPr>
                <w:sz w:val="20"/>
                <w:szCs w:val="20"/>
              </w:rPr>
              <w:t xml:space="preserve"> ЗУН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составлять план изложения, писать изложение в соответствии с составленным планом; давать полный аргументированный ответ на поставленный в изложении вопрос.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Перечитать рассказ А.И. Куприна «Гранатовый браслет», индивидуальное задание: подготовить сообщение по биографии А. Куприна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 w:rsidRPr="0085320B">
              <w:rPr>
                <w:sz w:val="16"/>
                <w:szCs w:val="16"/>
              </w:rPr>
              <w:t>8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 xml:space="preserve">А.И. Куприн. Жизнь  и творчество (обзор). </w:t>
            </w:r>
            <w:r>
              <w:rPr>
                <w:b/>
                <w:i/>
                <w:iCs/>
                <w:sz w:val="20"/>
                <w:szCs w:val="20"/>
              </w:rPr>
              <w:t xml:space="preserve">Своеобразие сюжета повести «Гранатовый браслет». </w:t>
            </w:r>
            <w:r w:rsidRPr="00742225">
              <w:rPr>
                <w:b/>
                <w:i/>
                <w:iCs/>
                <w:sz w:val="20"/>
                <w:szCs w:val="20"/>
              </w:rPr>
              <w:t>Споры героев об истинной, бескорыстной любви. Утверждение любви как высшей ценности в повести «Гранатовый браслет»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Рассказ учителя, аналитическая беседа.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биографию писателя; нравственно-философскую проблематику его произведений </w:t>
            </w: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обосновывать своё отношение к произведению; передавать информацию адекватно поставленной цели (полно, сжато, выборочно).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задания. Тест по творчеству И.А. Бунина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Составить вопросы для викторины по творчеству А. Куприна и содержанию рассказа «Гранатовый браслет»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2542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 w:rsidRPr="0085320B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iCs/>
                <w:sz w:val="20"/>
                <w:szCs w:val="20"/>
              </w:rPr>
              <w:t>Трагизм решения любовной темы в повести. Символический смысл  художественных деталей, поэтическое изображение природы.  Мастерство психологического анализа. Роль эпиграфа в повести, смысл финала</w:t>
            </w:r>
            <w:r w:rsidRPr="00742225">
              <w:rPr>
                <w:rFonts w:ascii="TimesNewRomanPS-ItalicMT" w:hAnsi="TimesNewRomanPS-ItalicMT" w:cs="TimesNewRomanPS-ItalicMT"/>
                <w:i/>
                <w:iCs/>
              </w:rPr>
              <w:t>.</w:t>
            </w:r>
          </w:p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Поисковый.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85320B">
              <w:rPr>
                <w:sz w:val="20"/>
                <w:szCs w:val="20"/>
              </w:rPr>
              <w:t>Комментирован-ное</w:t>
            </w:r>
            <w:proofErr w:type="spellEnd"/>
            <w:proofErr w:type="gramEnd"/>
            <w:r w:rsidRPr="0085320B">
              <w:rPr>
                <w:sz w:val="20"/>
                <w:szCs w:val="20"/>
              </w:rPr>
              <w:t xml:space="preserve"> чтение, аналитическая беседа.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аудиозаписи 2 сонаты  Бетховена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Групповая 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ЗНАТЬ</w:t>
            </w:r>
            <w:r w:rsidRPr="0085320B">
              <w:rPr>
                <w:sz w:val="18"/>
                <w:szCs w:val="18"/>
              </w:rPr>
              <w:t xml:space="preserve"> смысл названия произведения, центральные образы, проблематику рассказа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обосновывать своё отношение к произведению; передавать информацию адекватно поставленной цели (полно, сжато, выборочно).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Викторина по содержанию и истории создания рассказа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Написать сочинение по одной из предложенных тем: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*Хочу поделиться мыслями о прочитанном рассказе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 xml:space="preserve"> А.И. Куприна «Гранатовый браслет»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 «… что это было: любовь или сумасшествие?» (по рассказу А. Куприна «Гранатовый браслет»)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У литературной карты Татарстана.  М. Горький.  Жизнь и творчество (обзор).</w:t>
            </w:r>
          </w:p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Романтизм ранних рассказов Горького. Проблема героя в</w:t>
            </w:r>
            <w:r>
              <w:rPr>
                <w:b/>
                <w:i/>
                <w:iCs/>
                <w:sz w:val="20"/>
                <w:szCs w:val="20"/>
              </w:rPr>
              <w:t xml:space="preserve"> рассказе «Старуха </w:t>
            </w:r>
            <w:proofErr w:type="spellStart"/>
            <w:r>
              <w:rPr>
                <w:b/>
                <w:i/>
                <w:iCs/>
                <w:sz w:val="20"/>
                <w:szCs w:val="20"/>
              </w:rPr>
              <w:t>Изергиль</w:t>
            </w:r>
            <w:proofErr w:type="spellEnd"/>
            <w:r>
              <w:rPr>
                <w:b/>
                <w:i/>
                <w:iCs/>
                <w:sz w:val="20"/>
                <w:szCs w:val="20"/>
              </w:rPr>
              <w:t>»</w:t>
            </w:r>
            <w:r w:rsidRPr="00742225">
              <w:rPr>
                <w:b/>
                <w:i/>
                <w:iCs/>
                <w:sz w:val="20"/>
                <w:szCs w:val="20"/>
              </w:rPr>
              <w:t xml:space="preserve">. Тема поиска смысла жизни. Проблемы гордости и свободы. Соотношение романтического идеала и действительности в философской концепции Горького. 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  <w:r w:rsidRPr="0085320B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биографию писателя.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0116BA">
              <w:rPr>
                <w:sz w:val="18"/>
                <w:szCs w:val="18"/>
              </w:rPr>
              <w:t>видеть обстановку действия и мысленно рисовать портрет героя; находить информацию по заданной теме в различных источниках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Тест по творчеству И.А. Бунина и А. Куприна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proofErr w:type="gramStart"/>
            <w:r w:rsidRPr="0085320B">
              <w:rPr>
                <w:i/>
                <w:sz w:val="18"/>
                <w:szCs w:val="18"/>
              </w:rPr>
              <w:t>Анализ романтических рассказов Горького (один по выбору,</w:t>
            </w:r>
            <w:proofErr w:type="gramEnd"/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Читать пьесу «На дне»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</w:t>
            </w: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Сотрудничество писателя с Художественным театром. “На</w:t>
            </w:r>
          </w:p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proofErr w:type="gramStart"/>
            <w:r w:rsidRPr="00742225">
              <w:rPr>
                <w:b/>
                <w:i/>
                <w:sz w:val="20"/>
                <w:szCs w:val="20"/>
              </w:rPr>
              <w:t>дне</w:t>
            </w:r>
            <w:proofErr w:type="gramEnd"/>
            <w:r w:rsidRPr="00742225">
              <w:rPr>
                <w:b/>
                <w:i/>
                <w:sz w:val="20"/>
                <w:szCs w:val="20"/>
              </w:rPr>
              <w:t>” как социально-философская драма. Смысл названия пьесы. Система образов.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Аналитическая беседа,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историю создания произведения, жанровое своеобразие, проблематику.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0116BA">
              <w:rPr>
                <w:sz w:val="16"/>
                <w:szCs w:val="16"/>
              </w:rPr>
              <w:t xml:space="preserve">использовать </w:t>
            </w:r>
            <w:proofErr w:type="spellStart"/>
            <w:r w:rsidRPr="000116BA">
              <w:rPr>
                <w:sz w:val="16"/>
                <w:szCs w:val="16"/>
              </w:rPr>
              <w:t>мультимедийные</w:t>
            </w:r>
            <w:proofErr w:type="spellEnd"/>
            <w:r w:rsidRPr="000116BA">
              <w:rPr>
                <w:sz w:val="16"/>
                <w:szCs w:val="16"/>
              </w:rPr>
              <w:t xml:space="preserve"> ресурсы и компьютерные технологии для обработки, передачи, систематизации информации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Как решается вопрос о правде в пьесе? Найти высказывания разных героев о правде.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4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Споры о человеке. Три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sz w:val="20"/>
                <w:szCs w:val="20"/>
              </w:rPr>
              <w:t xml:space="preserve">правды в пьесе и их драматическое столкновение: </w:t>
            </w:r>
            <w:proofErr w:type="gramStart"/>
            <w:r w:rsidRPr="00742225">
              <w:rPr>
                <w:b/>
                <w:i/>
                <w:sz w:val="20"/>
                <w:szCs w:val="20"/>
              </w:rPr>
              <w:t>правда</w:t>
            </w:r>
            <w:proofErr w:type="gramEnd"/>
            <w:r w:rsidRPr="00742225">
              <w:rPr>
                <w:b/>
                <w:i/>
                <w:sz w:val="20"/>
                <w:szCs w:val="20"/>
              </w:rPr>
              <w:t xml:space="preserve"> факта (Бубнов), правда утешительной лжи (Лука), правда веры в человека (Сатин).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Поисковый.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Аналитическая беседа, дискуссия, использование проблемных заданий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проследить развитие конфликта в драме; владеть навыками работы с различными источниками информации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Тест по творчеству М. Горького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Определить роль Луки в пьесе. Выписать его высказывания о людях, о жизни, о правде, о вере.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4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Судьбы ночлежников. Проблема духовной разобщенности людей. Образы хозяев ночлежки.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proofErr w:type="gramStart"/>
            <w:r w:rsidRPr="0085320B">
              <w:rPr>
                <w:sz w:val="20"/>
                <w:szCs w:val="20"/>
              </w:rPr>
              <w:t>Поисковый</w:t>
            </w:r>
            <w:proofErr w:type="gramEnd"/>
            <w:r w:rsidRPr="0085320B">
              <w:rPr>
                <w:sz w:val="20"/>
                <w:szCs w:val="20"/>
              </w:rPr>
              <w:t xml:space="preserve">, использование проблемных заданий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систему образов произведения; вести диалог.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Подготовить материал для сочинения по творчеству 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М. Горького по одной из тем.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298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Проблема счастья в пьесе. Особая роль авторских ремарок,</w:t>
            </w:r>
          </w:p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песен, притч, литературных цитат. Новаторство Горького-</w:t>
            </w:r>
          </w:p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драматурга. Афористичность языка.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proofErr w:type="gramStart"/>
            <w:r w:rsidRPr="0085320B">
              <w:rPr>
                <w:sz w:val="20"/>
                <w:szCs w:val="20"/>
              </w:rPr>
              <w:t>Поисковый</w:t>
            </w:r>
            <w:proofErr w:type="gramEnd"/>
            <w:r w:rsidRPr="0085320B">
              <w:rPr>
                <w:sz w:val="20"/>
                <w:szCs w:val="20"/>
              </w:rPr>
              <w:t xml:space="preserve">, использование проблемных заданий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систему образов произведения; вести диалог.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Подготовить материал для сочинения по творчеству 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М. Горького по одной из тем.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298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РАЗВИТИЕ РЕЧИ.</w:t>
            </w:r>
          </w:p>
          <w:p w:rsidR="005007AD" w:rsidRPr="00742225" w:rsidRDefault="005007AD" w:rsidP="00477A7E">
            <w:pPr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 xml:space="preserve">Сочинение по творчеству </w:t>
            </w:r>
          </w:p>
          <w:p w:rsidR="005007AD" w:rsidRPr="00742225" w:rsidRDefault="005007AD" w:rsidP="00477A7E">
            <w:pPr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sz w:val="20"/>
                <w:szCs w:val="20"/>
              </w:rPr>
              <w:t>М. Горького.</w:t>
            </w:r>
          </w:p>
          <w:p w:rsidR="005007AD" w:rsidRPr="00742225" w:rsidRDefault="005007AD" w:rsidP="00477A7E">
            <w:pPr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Поисковый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отбирать литературный материал по выбранной теме, полно раскрыть её и грамотно изложить материал</w:t>
            </w:r>
          </w:p>
        </w:tc>
        <w:tc>
          <w:tcPr>
            <w:tcW w:w="2990" w:type="dxa"/>
            <w:gridSpan w:val="2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proofErr w:type="gramStart"/>
            <w:r w:rsidRPr="0085320B">
              <w:rPr>
                <w:i/>
                <w:sz w:val="18"/>
                <w:szCs w:val="18"/>
              </w:rPr>
              <w:t>*Мечта о героическом и прекрасном в раннем творчестве М. Горького.</w:t>
            </w:r>
            <w:proofErr w:type="gramEnd"/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 «Каждый сам себе судьба» (по ранним произведениям писателя)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*Спор о человеке в драме Горького «На дне»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*Что лучше - истина или сострадание?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Правда и ложь в пьесе «На дне»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18"/>
                <w:szCs w:val="18"/>
              </w:rPr>
              <w:t>*Человек в творчестве Горького.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iCs/>
                <w:sz w:val="20"/>
                <w:szCs w:val="20"/>
              </w:rPr>
              <w:t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течений: И. Ф. Анненский, М. И. Цветаева.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беседа.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литературные течения русской поэзии конца Х</w:t>
            </w:r>
            <w:r w:rsidRPr="0085320B">
              <w:rPr>
                <w:sz w:val="18"/>
                <w:szCs w:val="18"/>
                <w:lang w:val="en-US"/>
              </w:rPr>
              <w:t>I</w:t>
            </w:r>
            <w:proofErr w:type="gramStart"/>
            <w:r w:rsidRPr="0085320B">
              <w:rPr>
                <w:sz w:val="18"/>
                <w:szCs w:val="18"/>
              </w:rPr>
              <w:t>Х-</w:t>
            </w:r>
            <w:proofErr w:type="gramEnd"/>
            <w:r w:rsidRPr="0085320B">
              <w:rPr>
                <w:sz w:val="18"/>
                <w:szCs w:val="18"/>
              </w:rPr>
              <w:t xml:space="preserve"> начала ХХ века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находить информацию по заданной теме в источниках различного типа.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Прочитать статью учебника о символизме, составить тезисный план</w:t>
            </w:r>
          </w:p>
        </w:tc>
        <w:tc>
          <w:tcPr>
            <w:tcW w:w="851" w:type="dxa"/>
          </w:tcPr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iCs/>
                <w:sz w:val="20"/>
                <w:szCs w:val="20"/>
              </w:rPr>
              <w:t>Истоки русского символизма. Влияние западноевропейской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философии и поэзии на творчество русских  символистов. Связь с романтизмом. Понимание символа. Конструирование мира в процессе творчества, идея “творимой легенды”. Музыкальн</w:t>
            </w:r>
            <w:r>
              <w:rPr>
                <w:b/>
                <w:i/>
                <w:iCs/>
                <w:sz w:val="20"/>
                <w:szCs w:val="20"/>
              </w:rPr>
              <w:t>ость стиха. "Старшие символисты» и "</w:t>
            </w:r>
            <w:proofErr w:type="spellStart"/>
            <w:r>
              <w:rPr>
                <w:b/>
                <w:i/>
                <w:iCs/>
                <w:sz w:val="20"/>
                <w:szCs w:val="20"/>
              </w:rPr>
              <w:t>младосимволисты</w:t>
            </w:r>
            <w:proofErr w:type="spellEnd"/>
            <w:r>
              <w:rPr>
                <w:b/>
                <w:i/>
                <w:iCs/>
                <w:sz w:val="20"/>
                <w:szCs w:val="20"/>
              </w:rPr>
              <w:t>".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беседа,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положения символизма как литературного направления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Сообщения учащихся.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451C15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451C15">
              <w:rPr>
                <w:i/>
                <w:sz w:val="16"/>
                <w:szCs w:val="16"/>
              </w:rPr>
              <w:t>Выучить одного из стихотворений «Старших» символистов, устный его анализ.</w:t>
            </w:r>
            <w:r>
              <w:rPr>
                <w:i/>
                <w:sz w:val="16"/>
                <w:szCs w:val="16"/>
              </w:rPr>
              <w:t xml:space="preserve"> Индивидуальное задание: сообщение о Брюсове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В. Я. Брюсов. </w:t>
            </w:r>
            <w:r>
              <w:rPr>
                <w:b/>
                <w:i/>
                <w:iCs/>
                <w:sz w:val="20"/>
                <w:szCs w:val="20"/>
              </w:rPr>
              <w:t>Жизнь и творчество.</w:t>
            </w:r>
          </w:p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742225">
              <w:rPr>
                <w:b/>
                <w:bCs/>
                <w:i/>
                <w:iCs/>
                <w:sz w:val="20"/>
                <w:szCs w:val="20"/>
              </w:rPr>
              <w:t>Анализ стихотворений: «Сонет к форме», «Юному поэту»,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«Грядущие гунны». </w:t>
            </w:r>
            <w:r w:rsidRPr="00742225">
              <w:rPr>
                <w:b/>
                <w:i/>
                <w:iCs/>
                <w:sz w:val="20"/>
                <w:szCs w:val="20"/>
              </w:rPr>
              <w:t>Основные темы и мотивы поэзии Брюсова. Своеобразие решения темы поэта и поэзии. Культ формы в лирике Брюсова.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беседа,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положения символизма как литературного направления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Сообщения учащихся.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Выучить одного из стихотворений, </w:t>
            </w:r>
            <w:r w:rsidRPr="00451C15">
              <w:rPr>
                <w:i/>
                <w:sz w:val="16"/>
                <w:szCs w:val="16"/>
              </w:rPr>
              <w:t xml:space="preserve"> устный его анализ.</w:t>
            </w:r>
            <w:r>
              <w:rPr>
                <w:i/>
                <w:sz w:val="16"/>
                <w:szCs w:val="16"/>
              </w:rPr>
              <w:t xml:space="preserve"> Индивидуальное задание: сообщение о Бальмонте.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К. Д. Бальмонт. </w:t>
            </w:r>
            <w:r>
              <w:rPr>
                <w:b/>
                <w:i/>
                <w:iCs/>
                <w:sz w:val="20"/>
                <w:szCs w:val="20"/>
              </w:rPr>
              <w:t>Жизнь и творчество.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Основные темы и мотивы поэзии Бальмонта.  Анализ с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тихотворений: </w:t>
            </w:r>
            <w:proofErr w:type="gramStart"/>
            <w:r w:rsidRPr="00742225">
              <w:rPr>
                <w:b/>
                <w:bCs/>
                <w:i/>
                <w:iCs/>
                <w:sz w:val="20"/>
                <w:szCs w:val="20"/>
              </w:rPr>
              <w:t>«Я мечтою ловил уходящие тени…», «</w:t>
            </w:r>
            <w:proofErr w:type="spellStart"/>
            <w:r w:rsidRPr="00742225">
              <w:rPr>
                <w:b/>
                <w:bCs/>
                <w:i/>
                <w:iCs/>
                <w:sz w:val="20"/>
                <w:szCs w:val="20"/>
              </w:rPr>
              <w:t>Безглагольность</w:t>
            </w:r>
            <w:proofErr w:type="spellEnd"/>
            <w:r w:rsidRPr="00742225">
              <w:rPr>
                <w:b/>
                <w:bCs/>
                <w:i/>
                <w:iCs/>
                <w:sz w:val="20"/>
                <w:szCs w:val="20"/>
              </w:rPr>
              <w:t>», «Я в этот м</w:t>
            </w:r>
            <w:r>
              <w:rPr>
                <w:b/>
                <w:bCs/>
                <w:i/>
                <w:iCs/>
                <w:sz w:val="20"/>
                <w:szCs w:val="20"/>
              </w:rPr>
              <w:t>ир пришел, чтоб видеть солнце…»</w:t>
            </w:r>
            <w:r w:rsidRPr="00742225">
              <w:rPr>
                <w:b/>
                <w:i/>
                <w:iCs/>
                <w:sz w:val="20"/>
                <w:szCs w:val="20"/>
              </w:rPr>
              <w:t>)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>.</w:t>
            </w:r>
            <w:proofErr w:type="gramEnd"/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Музыкальность стиха, изящество образов. Стремление к утонченным способам выражения чувств и мыслей.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беседа,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положения символизма как литературного направления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Сообщения учащихся.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Выучить одного из стихотворений, </w:t>
            </w:r>
            <w:r w:rsidRPr="00451C15">
              <w:rPr>
                <w:i/>
                <w:sz w:val="16"/>
                <w:szCs w:val="16"/>
              </w:rPr>
              <w:t xml:space="preserve"> устный его анализ.</w:t>
            </w:r>
            <w:r>
              <w:rPr>
                <w:i/>
                <w:sz w:val="16"/>
                <w:szCs w:val="16"/>
              </w:rPr>
              <w:t xml:space="preserve"> Индивидуальное задание: сообщение о Белом.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А. Белый. </w:t>
            </w:r>
            <w:r>
              <w:rPr>
                <w:b/>
                <w:i/>
                <w:iCs/>
                <w:sz w:val="20"/>
                <w:szCs w:val="20"/>
              </w:rPr>
              <w:t>Жизнь и творчество</w:t>
            </w:r>
            <w:r w:rsidRPr="00742225">
              <w:rPr>
                <w:b/>
                <w:i/>
                <w:iCs/>
                <w:sz w:val="20"/>
                <w:szCs w:val="20"/>
              </w:rPr>
              <w:t>.</w:t>
            </w:r>
          </w:p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Анализ с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>тихотворени</w:t>
            </w:r>
            <w:r>
              <w:rPr>
                <w:b/>
                <w:bCs/>
                <w:i/>
                <w:iCs/>
                <w:sz w:val="20"/>
                <w:szCs w:val="20"/>
              </w:rPr>
              <w:t>й: «Раздумье», «Русь», «Родине»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r w:rsidRPr="00742225">
              <w:rPr>
                <w:b/>
                <w:i/>
                <w:iCs/>
                <w:sz w:val="20"/>
                <w:szCs w:val="20"/>
              </w:rPr>
              <w:t xml:space="preserve">Интуитивное постижение действительности. Тема родины, боль и тревога за судьбы России. Восприятие </w:t>
            </w:r>
            <w:proofErr w:type="gramStart"/>
            <w:r w:rsidRPr="00742225">
              <w:rPr>
                <w:b/>
                <w:i/>
                <w:iCs/>
                <w:sz w:val="20"/>
                <w:szCs w:val="20"/>
              </w:rPr>
              <w:t>революционных</w:t>
            </w:r>
            <w:proofErr w:type="gramEnd"/>
          </w:p>
          <w:p w:rsidR="005007AD" w:rsidRPr="007422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iCs/>
                <w:sz w:val="20"/>
                <w:szCs w:val="20"/>
              </w:rPr>
              <w:t>событий как пришествия нового Мессии.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беседа,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положения символизма как литературного направления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Сообщения учащихся.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Выучить одного из стихотворений, </w:t>
            </w:r>
            <w:r w:rsidRPr="00451C15">
              <w:rPr>
                <w:i/>
                <w:sz w:val="16"/>
                <w:szCs w:val="16"/>
              </w:rPr>
              <w:t xml:space="preserve"> устный его анализ.</w:t>
            </w:r>
            <w:r>
              <w:rPr>
                <w:i/>
                <w:sz w:val="16"/>
                <w:szCs w:val="16"/>
              </w:rPr>
              <w:t xml:space="preserve"> Индивидуальное задание по творчеству акмеистов.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iCs/>
                <w:sz w:val="20"/>
                <w:szCs w:val="20"/>
              </w:rPr>
              <w:t>Истоки акмеизма. Программа акмеизма в статье Н. С. Гумилева "Наследие символизма и акмеизм". Утверждение акмеистами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красоты земной жизни, возвращение к “прекрасной ясности”, создание зримых образов конкретного мира. Идея поэта-ремесленника.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комментированное чтение.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положения акмеизма как литературного направления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Тест об особенностях символизма как литературного направления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 xml:space="preserve">Закончить работу над конспектом лекции. Прочитать статью учебника об акмеизме. Индивидуальное задание: сообщение о творчестве 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Н.С. Гумилёва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742225">
              <w:rPr>
                <w:b/>
                <w:bCs/>
                <w:i/>
                <w:iCs/>
                <w:sz w:val="20"/>
                <w:szCs w:val="20"/>
              </w:rPr>
              <w:t>Н. С. Гумилев.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Жизнь и творчество</w:t>
            </w:r>
            <w:r w:rsidRPr="00742225">
              <w:rPr>
                <w:b/>
                <w:i/>
                <w:iCs/>
                <w:sz w:val="20"/>
                <w:szCs w:val="20"/>
              </w:rPr>
              <w:t>.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Анализ стихотворений: «Жираф», «Волшебная скрипка», «Заблудившийся трамвай». </w:t>
            </w:r>
            <w:r w:rsidRPr="00742225">
              <w:rPr>
                <w:b/>
                <w:i/>
                <w:iCs/>
                <w:sz w:val="20"/>
                <w:szCs w:val="20"/>
              </w:rPr>
              <w:t>Героизация действительности в поэзии Гумилева, романтическая традиция в его лирике. Своеобразие лирических сюжетов.</w:t>
            </w:r>
          </w:p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proofErr w:type="gramStart"/>
            <w:r w:rsidRPr="00742225">
              <w:rPr>
                <w:b/>
                <w:i/>
                <w:iCs/>
                <w:sz w:val="20"/>
                <w:szCs w:val="20"/>
              </w:rPr>
              <w:t>Экзотическое</w:t>
            </w:r>
            <w:proofErr w:type="gramEnd"/>
            <w:r w:rsidRPr="00742225">
              <w:rPr>
                <w:b/>
                <w:i/>
                <w:iCs/>
                <w:sz w:val="20"/>
                <w:szCs w:val="20"/>
              </w:rPr>
              <w:t>, фантастическое и прозаическое в поэзии Гумилева.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Урок-презентация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беседа по теории литературы,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положения акмеизма как литературного направления; биографию поэта и особенности его творчества.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Тест об особенностях акмеизма как литературного направления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Выучить понравившееся стихотворение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Н. Гумилёва, сделать его письменный анализ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i/>
                <w:iCs/>
                <w:sz w:val="20"/>
                <w:szCs w:val="20"/>
              </w:rPr>
              <w:t>Манифесты футуризма, их пафос и проблематика. Поэт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как миссионер “нового искусства”. Декларация о разрыве с традицией, абсолютизация “</w:t>
            </w:r>
            <w:proofErr w:type="spellStart"/>
            <w:r w:rsidRPr="00742225">
              <w:rPr>
                <w:b/>
                <w:i/>
                <w:iCs/>
                <w:sz w:val="20"/>
                <w:szCs w:val="20"/>
              </w:rPr>
              <w:t>самовитого</w:t>
            </w:r>
            <w:proofErr w:type="spellEnd"/>
            <w:r w:rsidRPr="00742225">
              <w:rPr>
                <w:b/>
                <w:i/>
                <w:iCs/>
                <w:sz w:val="20"/>
                <w:szCs w:val="20"/>
              </w:rPr>
              <w:t>” слова, приоритет формы над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содержанием, вторжение грубой лексики в поэтический язык, неологизмы, эпатаж. Звуковые и графические эксперименты футуристов.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Группы футуристов</w:t>
            </w:r>
            <w:r>
              <w:rPr>
                <w:b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беседы,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положения футуризма как литературного направления.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Чтение наизусть выученных стихотворений с последующим комментированием</w:t>
            </w:r>
          </w:p>
        </w:tc>
        <w:tc>
          <w:tcPr>
            <w:tcW w:w="1913" w:type="dxa"/>
          </w:tcPr>
          <w:p w:rsidR="005007AD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 xml:space="preserve">Выучить понравившееся стихотворение 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И</w:t>
            </w:r>
            <w:r w:rsidRPr="0085320B">
              <w:rPr>
                <w:i/>
                <w:sz w:val="16"/>
                <w:szCs w:val="16"/>
              </w:rPr>
              <w:t>. Северянина,  проанализировать его.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 xml:space="preserve">Индивидуальное задание: реферат «Авангардная живопись начала ХХ века» или «Кубизм и </w:t>
            </w:r>
            <w:proofErr w:type="spellStart"/>
            <w:r w:rsidRPr="0085320B">
              <w:rPr>
                <w:i/>
                <w:sz w:val="16"/>
                <w:szCs w:val="16"/>
              </w:rPr>
              <w:t>кубофутуризм</w:t>
            </w:r>
            <w:proofErr w:type="spellEnd"/>
            <w:r w:rsidRPr="0085320B">
              <w:rPr>
                <w:i/>
                <w:sz w:val="16"/>
                <w:szCs w:val="16"/>
              </w:rPr>
              <w:t xml:space="preserve">» 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6"/>
                <w:szCs w:val="16"/>
              </w:rPr>
              <w:t>(с использованием компьютерной презентации)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И.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Северянин. </w:t>
            </w:r>
            <w:r>
              <w:rPr>
                <w:b/>
                <w:i/>
                <w:iCs/>
                <w:sz w:val="20"/>
                <w:szCs w:val="20"/>
              </w:rPr>
              <w:t>Жизнь и творчество</w:t>
            </w:r>
            <w:r w:rsidRPr="00742225">
              <w:rPr>
                <w:b/>
                <w:i/>
                <w:iCs/>
                <w:sz w:val="20"/>
                <w:szCs w:val="20"/>
              </w:rPr>
              <w:t>.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Эмоциональная взволнованность и ироничность поэзии Северянина, оригинальность его словотворчества</w:t>
            </w:r>
            <w:r>
              <w:rPr>
                <w:b/>
                <w:i/>
                <w:iCs/>
                <w:sz w:val="20"/>
                <w:szCs w:val="20"/>
              </w:rPr>
              <w:t xml:space="preserve"> в стихотворениях 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 «Интродукция», «Эпилог» («Я, гений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>Игорь-Северянин…»), «Двусмысленная слава»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беседы,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положения футуризма как литературного направления; биографию поэта и особенности его творчества.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Тест об особенностях футуризма как литературного направления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Най</w:t>
            </w:r>
            <w:r>
              <w:rPr>
                <w:i/>
                <w:sz w:val="18"/>
                <w:szCs w:val="18"/>
              </w:rPr>
              <w:t>ти неологизмы  в 2-3 стихотворе</w:t>
            </w:r>
            <w:r w:rsidRPr="0085320B">
              <w:rPr>
                <w:i/>
                <w:sz w:val="18"/>
                <w:szCs w:val="18"/>
              </w:rPr>
              <w:t>ниях поэта,  прокомментировать их.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Индивидуальное задание: сообщение о творчестве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 В. Хлебникова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3788" w:type="dxa"/>
          </w:tcPr>
          <w:p w:rsidR="005007AD" w:rsidRPr="00742225" w:rsidRDefault="005007AD" w:rsidP="00477A7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В. В.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Хлебников. </w:t>
            </w:r>
            <w:r>
              <w:rPr>
                <w:b/>
                <w:i/>
                <w:iCs/>
                <w:sz w:val="20"/>
                <w:szCs w:val="20"/>
              </w:rPr>
              <w:t>Жизнь и творчество</w:t>
            </w:r>
            <w:r w:rsidRPr="00742225">
              <w:rPr>
                <w:b/>
                <w:i/>
                <w:iCs/>
                <w:sz w:val="20"/>
                <w:szCs w:val="20"/>
              </w:rPr>
              <w:t>.</w:t>
            </w:r>
            <w:r>
              <w:rPr>
                <w:b/>
                <w:i/>
                <w:iCs/>
                <w:sz w:val="20"/>
                <w:szCs w:val="20"/>
              </w:rPr>
              <w:t xml:space="preserve">  </w:t>
            </w:r>
            <w:r>
              <w:rPr>
                <w:b/>
                <w:bCs/>
                <w:i/>
                <w:iCs/>
                <w:sz w:val="20"/>
                <w:szCs w:val="20"/>
              </w:rPr>
              <w:t>Анализ с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>тихотворени</w:t>
            </w:r>
            <w:r>
              <w:rPr>
                <w:b/>
                <w:bCs/>
                <w:i/>
                <w:iCs/>
                <w:sz w:val="20"/>
                <w:szCs w:val="20"/>
              </w:rPr>
              <w:t>й</w:t>
            </w:r>
            <w:r w:rsidRPr="00742225">
              <w:rPr>
                <w:b/>
                <w:bCs/>
                <w:i/>
                <w:iCs/>
                <w:sz w:val="20"/>
                <w:szCs w:val="20"/>
              </w:rPr>
              <w:t>: «Заклятие смехом», «</w:t>
            </w:r>
            <w:proofErr w:type="spellStart"/>
            <w:r w:rsidRPr="00742225">
              <w:rPr>
                <w:b/>
                <w:bCs/>
                <w:i/>
                <w:iCs/>
                <w:sz w:val="20"/>
                <w:szCs w:val="20"/>
              </w:rPr>
              <w:t>Бобэоби</w:t>
            </w:r>
            <w:proofErr w:type="spellEnd"/>
            <w:r w:rsidRPr="00742225">
              <w:rPr>
                <w:b/>
                <w:bCs/>
                <w:i/>
                <w:iCs/>
                <w:sz w:val="20"/>
                <w:szCs w:val="20"/>
              </w:rPr>
              <w:t xml:space="preserve"> пелись губы…», «Еще раз, еще раз…».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42225">
              <w:rPr>
                <w:b/>
                <w:i/>
                <w:iCs/>
                <w:sz w:val="20"/>
                <w:szCs w:val="20"/>
              </w:rPr>
              <w:t>Слово в художественном мире поэзии Хлебникова. Поэтические эксперименты. Хлебников как поэт-философ.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беседы,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особенности крестьянской поэзии в начале ХХ века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Выучить стихот</w:t>
            </w:r>
            <w:r>
              <w:rPr>
                <w:i/>
                <w:sz w:val="20"/>
                <w:szCs w:val="20"/>
              </w:rPr>
              <w:t>ворение В. Хлебникова,  проанализиро</w:t>
            </w:r>
            <w:r w:rsidRPr="0085320B">
              <w:rPr>
                <w:i/>
                <w:sz w:val="20"/>
                <w:szCs w:val="20"/>
              </w:rPr>
              <w:t>вать его.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3788" w:type="dxa"/>
          </w:tcPr>
          <w:p w:rsidR="005007AD" w:rsidRPr="006C7DE1" w:rsidRDefault="005007AD" w:rsidP="00477A7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6C7DE1">
              <w:rPr>
                <w:b/>
                <w:bCs/>
                <w:i/>
                <w:iCs/>
                <w:sz w:val="20"/>
                <w:szCs w:val="20"/>
              </w:rPr>
              <w:t>Крестьянская поэзия.</w:t>
            </w:r>
          </w:p>
          <w:p w:rsidR="005007AD" w:rsidRPr="006C7DE1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6C7DE1">
              <w:rPr>
                <w:b/>
                <w:i/>
                <w:iCs/>
                <w:sz w:val="20"/>
                <w:szCs w:val="20"/>
              </w:rPr>
              <w:t xml:space="preserve">Продолжение традиций русской реалистической крестьянской поэзии XIX </w:t>
            </w:r>
            <w:proofErr w:type="gramStart"/>
            <w:r w:rsidRPr="006C7DE1">
              <w:rPr>
                <w:b/>
                <w:i/>
                <w:iCs/>
                <w:sz w:val="20"/>
                <w:szCs w:val="20"/>
              </w:rPr>
              <w:t>в</w:t>
            </w:r>
            <w:proofErr w:type="gramEnd"/>
            <w:r w:rsidRPr="006C7DE1">
              <w:rPr>
                <w:b/>
                <w:i/>
                <w:iCs/>
                <w:sz w:val="20"/>
                <w:szCs w:val="20"/>
              </w:rPr>
              <w:t xml:space="preserve">. </w:t>
            </w:r>
            <w:proofErr w:type="gramStart"/>
            <w:r w:rsidRPr="006C7DE1">
              <w:rPr>
                <w:b/>
                <w:i/>
                <w:iCs/>
                <w:sz w:val="20"/>
                <w:szCs w:val="20"/>
              </w:rPr>
              <w:t>в</w:t>
            </w:r>
            <w:proofErr w:type="gramEnd"/>
            <w:r w:rsidRPr="006C7DE1">
              <w:rPr>
                <w:b/>
                <w:i/>
                <w:iCs/>
                <w:sz w:val="20"/>
                <w:szCs w:val="20"/>
              </w:rPr>
              <w:t xml:space="preserve"> творчестве Н. А. Клюева, С. А. Есенина.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6C7DE1">
              <w:rPr>
                <w:b/>
                <w:bCs/>
                <w:i/>
                <w:iCs/>
                <w:sz w:val="20"/>
                <w:szCs w:val="20"/>
              </w:rPr>
              <w:t xml:space="preserve">Н. А. Клюев. </w:t>
            </w:r>
            <w:r>
              <w:rPr>
                <w:b/>
                <w:i/>
                <w:iCs/>
                <w:sz w:val="20"/>
                <w:szCs w:val="20"/>
              </w:rPr>
              <w:t>Жизнь и творчество</w:t>
            </w:r>
            <w:r w:rsidRPr="006C7DE1">
              <w:rPr>
                <w:b/>
                <w:i/>
                <w:iCs/>
                <w:sz w:val="20"/>
                <w:szCs w:val="20"/>
              </w:rPr>
              <w:t>.</w:t>
            </w:r>
            <w:r>
              <w:rPr>
                <w:b/>
                <w:i/>
                <w:iCs/>
                <w:sz w:val="20"/>
                <w:szCs w:val="20"/>
              </w:rPr>
              <w:t xml:space="preserve">  Анализ </w:t>
            </w:r>
          </w:p>
          <w:p w:rsidR="005007AD" w:rsidRPr="006C7DE1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</w:t>
            </w:r>
            <w:r w:rsidRPr="006C7DE1">
              <w:rPr>
                <w:b/>
                <w:bCs/>
                <w:i/>
                <w:iCs/>
                <w:sz w:val="20"/>
                <w:szCs w:val="20"/>
              </w:rPr>
              <w:t>тихотворения: «</w:t>
            </w:r>
            <w:proofErr w:type="spellStart"/>
            <w:r w:rsidRPr="006C7DE1">
              <w:rPr>
                <w:b/>
                <w:bCs/>
                <w:i/>
                <w:iCs/>
                <w:sz w:val="20"/>
                <w:szCs w:val="20"/>
              </w:rPr>
              <w:t>Осинушка</w:t>
            </w:r>
            <w:proofErr w:type="spellEnd"/>
            <w:r w:rsidRPr="006C7DE1">
              <w:rPr>
                <w:b/>
                <w:bCs/>
                <w:i/>
                <w:iCs/>
                <w:sz w:val="20"/>
                <w:szCs w:val="20"/>
              </w:rPr>
              <w:t xml:space="preserve">», «Я люблю цыганские кочевья...», «Из подвалов, из темных углов...» </w:t>
            </w:r>
          </w:p>
          <w:p w:rsidR="005007AD" w:rsidRPr="006C7DE1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беседы,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особенности крестьянской поэзии в начале ХХ века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Выучить понравившееся  </w:t>
            </w:r>
            <w:proofErr w:type="gramStart"/>
            <w:r>
              <w:rPr>
                <w:i/>
                <w:sz w:val="18"/>
                <w:szCs w:val="18"/>
              </w:rPr>
              <w:t>стихотворении</w:t>
            </w:r>
            <w:proofErr w:type="gramEnd"/>
            <w:r>
              <w:rPr>
                <w:i/>
                <w:sz w:val="18"/>
                <w:szCs w:val="18"/>
              </w:rPr>
              <w:t>, устный его анализ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3788" w:type="dxa"/>
          </w:tcPr>
          <w:p w:rsidR="005007AD" w:rsidRPr="0085320B" w:rsidRDefault="005007AD" w:rsidP="00477A7E">
            <w:pPr>
              <w:jc w:val="both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Контрольная работа по теме «Творческие индивидуальности Серебряного века»</w:t>
            </w:r>
          </w:p>
          <w:p w:rsidR="005007AD" w:rsidRPr="0085320B" w:rsidRDefault="005007AD" w:rsidP="00477A7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контроля знаний.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положения символизма, акмеизма, футуризма как литературны</w:t>
            </w:r>
            <w:r>
              <w:rPr>
                <w:sz w:val="18"/>
                <w:szCs w:val="18"/>
              </w:rPr>
              <w:t>х направлений</w:t>
            </w:r>
            <w:r w:rsidRPr="0085320B">
              <w:rPr>
                <w:sz w:val="18"/>
                <w:szCs w:val="18"/>
              </w:rPr>
              <w:t>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Творческие задания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Тест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Индивидуальное задание: создать компьютерную презентацию по творчеству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18"/>
                <w:szCs w:val="18"/>
              </w:rPr>
              <w:t xml:space="preserve"> А.А.  Блока, подготовить сообщение о поэте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3788" w:type="dxa"/>
          </w:tcPr>
          <w:p w:rsidR="005007AD" w:rsidRPr="001D17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1D1725">
              <w:rPr>
                <w:b/>
                <w:i/>
                <w:sz w:val="20"/>
                <w:szCs w:val="20"/>
              </w:rPr>
              <w:t xml:space="preserve">А.А. Блок. Личность и судьба поэта.  </w:t>
            </w:r>
          </w:p>
          <w:p w:rsidR="005007AD" w:rsidRPr="001D17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1D1725">
              <w:rPr>
                <w:b/>
                <w:i/>
                <w:sz w:val="20"/>
                <w:szCs w:val="20"/>
              </w:rPr>
              <w:t>Мотивы и образы ранней поэзии, излюбленные символы Блока.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Урок-презентация.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беседы, выразительное чтение  стихотворений, их разбор.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биографию поэта </w:t>
            </w:r>
            <w:proofErr w:type="spellStart"/>
            <w:r w:rsidRPr="0085320B">
              <w:rPr>
                <w:sz w:val="18"/>
                <w:szCs w:val="18"/>
              </w:rPr>
              <w:t>иособенности</w:t>
            </w:r>
            <w:proofErr w:type="spellEnd"/>
            <w:r w:rsidRPr="0085320B">
              <w:rPr>
                <w:sz w:val="18"/>
                <w:szCs w:val="18"/>
              </w:rPr>
              <w:t xml:space="preserve"> его творчества, характеристику центральных циклов и программных стихотворений.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Перечитать «Стихи о прекрасной Даме», выучить одно из </w:t>
            </w:r>
            <w:r>
              <w:rPr>
                <w:i/>
                <w:sz w:val="20"/>
                <w:szCs w:val="20"/>
              </w:rPr>
              <w:t xml:space="preserve">указанных </w:t>
            </w:r>
            <w:r w:rsidRPr="0085320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85320B">
              <w:rPr>
                <w:i/>
                <w:sz w:val="20"/>
                <w:szCs w:val="20"/>
              </w:rPr>
              <w:t>и разобрать его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3788" w:type="dxa"/>
          </w:tcPr>
          <w:p w:rsidR="005007AD" w:rsidRPr="006C7DE1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6C7DE1">
              <w:rPr>
                <w:b/>
                <w:i/>
                <w:sz w:val="20"/>
                <w:szCs w:val="20"/>
              </w:rPr>
              <w:t>Романтический мир раннего Блока,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6C7DE1">
              <w:rPr>
                <w:b/>
                <w:i/>
                <w:sz w:val="20"/>
                <w:szCs w:val="20"/>
              </w:rPr>
              <w:t>музыкальность его стихотворений.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F22AAE">
              <w:rPr>
                <w:b/>
                <w:i/>
                <w:sz w:val="20"/>
                <w:szCs w:val="20"/>
              </w:rPr>
              <w:t xml:space="preserve">Анализ </w:t>
            </w:r>
            <w:r w:rsidRPr="00F22AAE">
              <w:rPr>
                <w:b/>
                <w:bCs/>
                <w:i/>
                <w:sz w:val="20"/>
                <w:szCs w:val="20"/>
              </w:rPr>
              <w:t>стихотворений: «Незнакомка», «Россия», «Ночь, улица,</w:t>
            </w:r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F22AAE">
              <w:rPr>
                <w:b/>
                <w:bCs/>
                <w:i/>
                <w:sz w:val="20"/>
                <w:szCs w:val="20"/>
              </w:rPr>
              <w:t>фонарь, аптека…», «В ресторане»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Урок изучения нового </w:t>
            </w:r>
            <w:r>
              <w:rPr>
                <w:sz w:val="20"/>
                <w:szCs w:val="20"/>
              </w:rPr>
              <w:t>м</w:t>
            </w:r>
            <w:r w:rsidRPr="0085320B">
              <w:rPr>
                <w:sz w:val="20"/>
                <w:szCs w:val="20"/>
              </w:rPr>
              <w:t>атериала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беседы,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особенности крестьянской поэзии в начале ХХ века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Индивидуальное задание: сообщение о творчестве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3788" w:type="dxa"/>
          </w:tcPr>
          <w:p w:rsidR="005007AD" w:rsidRPr="001D1725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1D1725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Тема города в творчестве Блока.</w:t>
            </w:r>
          </w:p>
          <w:p w:rsidR="005007AD" w:rsidRPr="001D17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1D1725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Образы “страшного мира”. Соотношение идеала и действительности в лирике Блока.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Аналитическое чтение стихотворения, лекция с элементами беседы.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стихотворное произведение, выступать с устным сообщением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Тест по творчеству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А.Блока.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Письменный анализ одного из стихотворений «Незнакомка»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3788" w:type="dxa"/>
          </w:tcPr>
          <w:p w:rsidR="005007AD" w:rsidRPr="001D17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1D1725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Тема Родины и основной пафос патриотических  стихотворений. Тема исторического пути России в цикле “На поле Куликовом” и стихотворении “Скифы”. Лирический герой поэзии Блока, его эволюция.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Аналитическое чтение стихотворения, лекция с элементами беседы.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стихотворное произведение, выступать с устным сообщением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Тест по творчеству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А.Блока.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Выучить стихотворение, его устный анализ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32</w:t>
            </w:r>
          </w:p>
        </w:tc>
        <w:tc>
          <w:tcPr>
            <w:tcW w:w="3788" w:type="dxa"/>
          </w:tcPr>
          <w:p w:rsidR="005007A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1D1725">
              <w:rPr>
                <w:b/>
                <w:i/>
                <w:sz w:val="20"/>
                <w:szCs w:val="20"/>
              </w:rPr>
              <w:t>История создания поэмы «Двенадцать», авторский опыт осмысления событий революции.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</w:p>
          <w:p w:rsidR="005007A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5007A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5007AD" w:rsidRPr="001D17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беседы,  аналитическое чтение поэмы.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>
              <w:rPr>
                <w:sz w:val="18"/>
                <w:szCs w:val="18"/>
              </w:rPr>
              <w:t>сюжет поэмы и её героев.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поэмы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6"/>
                <w:szCs w:val="16"/>
              </w:rPr>
              <w:t xml:space="preserve">Найти  в критической литературе примеры различной трактовки </w:t>
            </w:r>
            <w:r>
              <w:rPr>
                <w:i/>
                <w:sz w:val="16"/>
                <w:szCs w:val="16"/>
              </w:rPr>
              <w:t>образа Христа.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3788" w:type="dxa"/>
          </w:tcPr>
          <w:p w:rsidR="005007AD" w:rsidRPr="001D17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1D1725">
              <w:rPr>
                <w:b/>
                <w:i/>
                <w:sz w:val="20"/>
                <w:szCs w:val="20"/>
              </w:rPr>
              <w:t>Сюжет поэмы, ее герои, своеобразие композиции. Строфика, интонации, ритмы поэмы, ее основные символы. Образ Христа и многозначность финала поэмы.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 с элементами беседы,  аналитическое чтение поэмы.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>
              <w:rPr>
                <w:sz w:val="18"/>
                <w:szCs w:val="18"/>
              </w:rPr>
              <w:t>сюжет поэмы и её героев.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поэмы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Заполнить таблицу «Трансформация времени и пространства в поэме», подобрать материал к сочинению по творчеству А. Блока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3788" w:type="dxa"/>
          </w:tcPr>
          <w:p w:rsidR="005007AD" w:rsidRPr="00F0033D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0033D">
              <w:rPr>
                <w:b/>
                <w:i/>
                <w:sz w:val="20"/>
                <w:szCs w:val="20"/>
              </w:rPr>
              <w:t>Развитие  речи. Сочинение по творчеству А. Блока.</w:t>
            </w:r>
          </w:p>
          <w:p w:rsidR="005007AD" w:rsidRPr="00F0033D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составлять план сочинения и отбирать  литературный материал в соответствии с выбранной темой.</w:t>
            </w:r>
          </w:p>
        </w:tc>
        <w:tc>
          <w:tcPr>
            <w:tcW w:w="2990" w:type="dxa"/>
            <w:gridSpan w:val="2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 Образ Незнакомки и её развитие в творчестве А. Блока разных лет.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 Тема святости и греха в поэме «Двенадцать».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 «Почему Христос?» (Загадка финала «Двенадцати»).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* </w:t>
            </w:r>
            <w:proofErr w:type="gramStart"/>
            <w:r w:rsidRPr="0085320B">
              <w:rPr>
                <w:i/>
                <w:sz w:val="18"/>
                <w:szCs w:val="18"/>
              </w:rPr>
              <w:t>р</w:t>
            </w:r>
            <w:proofErr w:type="gramEnd"/>
            <w:r w:rsidRPr="0085320B">
              <w:rPr>
                <w:i/>
                <w:sz w:val="18"/>
                <w:szCs w:val="18"/>
              </w:rPr>
              <w:t>оль символики в раскрытии идейного замысла «Двенадцати»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18"/>
                <w:szCs w:val="18"/>
              </w:rPr>
              <w:t>* Лики «страшного мира» в поэзии А. Блока.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788" w:type="dxa"/>
          </w:tcPr>
          <w:p w:rsidR="005007AD" w:rsidRPr="00F0033D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0033D">
              <w:rPr>
                <w:b/>
                <w:i/>
                <w:sz w:val="20"/>
                <w:szCs w:val="20"/>
              </w:rPr>
              <w:t>ВНЕКЛАССНОЕ ЧТЕНИЕ.</w:t>
            </w:r>
          </w:p>
          <w:p w:rsidR="005007AD" w:rsidRPr="00F0033D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0033D">
              <w:rPr>
                <w:b/>
                <w:i/>
                <w:sz w:val="20"/>
                <w:szCs w:val="20"/>
              </w:rPr>
              <w:t>Л. Андреев «</w:t>
            </w:r>
            <w:proofErr w:type="spellStart"/>
            <w:r w:rsidRPr="00F0033D">
              <w:rPr>
                <w:b/>
                <w:i/>
                <w:sz w:val="20"/>
                <w:szCs w:val="20"/>
              </w:rPr>
              <w:t>Баргамот</w:t>
            </w:r>
            <w:proofErr w:type="spellEnd"/>
            <w:r w:rsidRPr="00F0033D">
              <w:rPr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F0033D">
              <w:rPr>
                <w:b/>
                <w:i/>
                <w:sz w:val="20"/>
                <w:szCs w:val="20"/>
              </w:rPr>
              <w:t>Гараська</w:t>
            </w:r>
            <w:proofErr w:type="spellEnd"/>
            <w:r w:rsidRPr="00F0033D">
              <w:rPr>
                <w:b/>
                <w:i/>
                <w:sz w:val="20"/>
                <w:szCs w:val="20"/>
              </w:rPr>
              <w:t>». Нравственная проблематика рассказа.</w:t>
            </w:r>
          </w:p>
          <w:p w:rsidR="005007AD" w:rsidRPr="00F0033D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Урок-презентация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Индивидуальная 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 </w:t>
            </w:r>
            <w:r w:rsidRPr="0085320B">
              <w:rPr>
                <w:sz w:val="18"/>
                <w:szCs w:val="18"/>
              </w:rPr>
              <w:t>выделять в произведении нравственно-идеологические проблемы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К следующему уроку внеклассного чтения прочитать произведение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 Б.А. Пильняк «Повесть непогашенной луны».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987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36</w:t>
            </w:r>
          </w:p>
        </w:tc>
        <w:tc>
          <w:tcPr>
            <w:tcW w:w="3788" w:type="dxa"/>
          </w:tcPr>
          <w:p w:rsidR="005007AD" w:rsidRPr="00F0033D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0033D">
              <w:rPr>
                <w:b/>
                <w:i/>
                <w:sz w:val="20"/>
                <w:szCs w:val="20"/>
              </w:rPr>
              <w:t>У литературной карты Татарстана.</w:t>
            </w:r>
          </w:p>
          <w:p w:rsidR="005007AD" w:rsidRPr="00F0033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0033D">
              <w:rPr>
                <w:b/>
                <w:i/>
                <w:sz w:val="20"/>
                <w:szCs w:val="20"/>
              </w:rPr>
              <w:t>В.В. Маяковский и футуризм. Дух бунтарства в ранней лирике.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F0033D">
              <w:rPr>
                <w:b/>
                <w:i/>
                <w:sz w:val="20"/>
                <w:szCs w:val="20"/>
              </w:rPr>
              <w:t>Поэт и революция, пафос революционного переустройства мира.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учителя, доклад ученика, чтение и анализ стихотворений, комментированное чтение.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тематику лирики раннего творчества поэта, особенности строфики и графики, понимать, в чём состоит новаторский характер поэзии Маяковского.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Чтение стихотворений наизусть, анализ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Выучить (на выбор) стихотворение Маяковского и поставить, для обсуждения в классе.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вопросы, которые оно вызывает. 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973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3788" w:type="dxa"/>
          </w:tcPr>
          <w:p w:rsidR="005007AD" w:rsidRPr="00F0033D" w:rsidRDefault="005007AD" w:rsidP="00477A7E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F0033D">
              <w:rPr>
                <w:b/>
                <w:i/>
                <w:sz w:val="20"/>
                <w:szCs w:val="20"/>
              </w:rPr>
              <w:t xml:space="preserve">Особенности любовной лирики. </w:t>
            </w:r>
            <w:r w:rsidRPr="00F0033D">
              <w:rPr>
                <w:b/>
                <w:bCs/>
                <w:i/>
                <w:sz w:val="20"/>
                <w:szCs w:val="20"/>
              </w:rPr>
              <w:t xml:space="preserve">Анализ стихотворений:  </w:t>
            </w:r>
          </w:p>
          <w:p w:rsidR="005007AD" w:rsidRPr="00F0033D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F0033D">
              <w:rPr>
                <w:b/>
                <w:bCs/>
                <w:i/>
                <w:sz w:val="20"/>
                <w:szCs w:val="20"/>
              </w:rPr>
              <w:t xml:space="preserve">«Скрипка и немножко нервно», «Лиличка!», «Письмо Татьяне Яковлевой»  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особенности любовной лирики 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В. Маяковского.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определять смену чувств лирического героя в стихотворениях Маяковского о любви.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Подготовить сообщение «Женщины, которых любил Маяковский, прочитать стихи о любви «Письмо Татьяне Яковлевой», «Люблю», «Письмо товарищу </w:t>
            </w:r>
            <w:proofErr w:type="spellStart"/>
            <w:r w:rsidRPr="0085320B">
              <w:rPr>
                <w:i/>
                <w:sz w:val="18"/>
                <w:szCs w:val="18"/>
              </w:rPr>
              <w:t>Кострову</w:t>
            </w:r>
            <w:proofErr w:type="spellEnd"/>
            <w:r w:rsidRPr="0085320B">
              <w:rPr>
                <w:i/>
                <w:sz w:val="18"/>
                <w:szCs w:val="18"/>
              </w:rPr>
              <w:t xml:space="preserve"> из Парижа о сущности любви»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973"/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3788" w:type="dxa"/>
          </w:tcPr>
          <w:p w:rsidR="005007AD" w:rsidRPr="00F0033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0033D">
              <w:rPr>
                <w:b/>
                <w:i/>
                <w:sz w:val="20"/>
                <w:szCs w:val="20"/>
              </w:rPr>
              <w:t xml:space="preserve">Тема  поэта и поэзии, осмысление проблемы художника и времени. </w:t>
            </w:r>
            <w:r w:rsidRPr="00F0033D">
              <w:rPr>
                <w:b/>
                <w:bCs/>
                <w:i/>
                <w:sz w:val="20"/>
                <w:szCs w:val="20"/>
              </w:rPr>
              <w:t>Анализ стихотворений:  «А вы могли бы?», «Послушайте!», «Разговор с фининспектором о</w:t>
            </w:r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F0033D">
              <w:rPr>
                <w:b/>
                <w:bCs/>
                <w:i/>
                <w:sz w:val="20"/>
                <w:szCs w:val="20"/>
              </w:rPr>
              <w:t>поэзии»,  «Юбилейное», «Нате!»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особенности лирики</w:t>
            </w:r>
            <w:r>
              <w:rPr>
                <w:sz w:val="18"/>
                <w:szCs w:val="18"/>
              </w:rPr>
              <w:t xml:space="preserve"> о поэте и поэзии</w:t>
            </w:r>
            <w:r w:rsidRPr="0085320B">
              <w:rPr>
                <w:sz w:val="18"/>
                <w:szCs w:val="18"/>
              </w:rPr>
              <w:t xml:space="preserve"> 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В. Маяковского.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 xml:space="preserve">определять смену чувств лирического героя в стихотворениях Маяковского о </w:t>
            </w:r>
            <w:r>
              <w:rPr>
                <w:sz w:val="18"/>
                <w:szCs w:val="18"/>
              </w:rPr>
              <w:t xml:space="preserve">поэте 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Выучить отрывок из понравившегося стихотворения Маяковского.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973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3788" w:type="dxa"/>
          </w:tcPr>
          <w:p w:rsidR="005007AD" w:rsidRPr="00BC38A1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proofErr w:type="gramStart"/>
            <w:r w:rsidRPr="00BC38A1">
              <w:rPr>
                <w:b/>
                <w:i/>
                <w:sz w:val="20"/>
                <w:szCs w:val="20"/>
              </w:rPr>
              <w:t>Новаторство Маяковского (ритмика, рифма, неологизмы, гиперболичность, пластика образов, неожиданные метафоры, необычность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BC38A1">
              <w:rPr>
                <w:b/>
                <w:i/>
                <w:sz w:val="20"/>
                <w:szCs w:val="20"/>
              </w:rPr>
              <w:t>строфики и графики стиха).</w:t>
            </w:r>
            <w:proofErr w:type="gramEnd"/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особенности </w:t>
            </w:r>
            <w:r>
              <w:rPr>
                <w:sz w:val="18"/>
                <w:szCs w:val="18"/>
              </w:rPr>
              <w:t>поэтики В. Маяковского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 xml:space="preserve">определять </w:t>
            </w:r>
            <w:r>
              <w:rPr>
                <w:sz w:val="18"/>
                <w:szCs w:val="18"/>
              </w:rPr>
              <w:t xml:space="preserve">средства художественной выразительности </w:t>
            </w:r>
            <w:r w:rsidRPr="0085320B">
              <w:rPr>
                <w:sz w:val="18"/>
                <w:szCs w:val="18"/>
              </w:rPr>
              <w:t xml:space="preserve"> в стихотворениях Маяковского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Привести примеры новаторства поэта на примере одного стихотворения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3788" w:type="dxa"/>
          </w:tcPr>
          <w:p w:rsidR="005007AD" w:rsidRPr="00BC38A1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C38A1">
              <w:rPr>
                <w:b/>
                <w:i/>
                <w:sz w:val="20"/>
                <w:szCs w:val="20"/>
              </w:rPr>
              <w:t xml:space="preserve">Сатирические образы в творчестве Маяковского.  Анализ стихотворения </w:t>
            </w:r>
            <w:r w:rsidRPr="00BC38A1">
              <w:rPr>
                <w:b/>
                <w:bCs/>
                <w:i/>
                <w:sz w:val="20"/>
                <w:szCs w:val="20"/>
              </w:rPr>
              <w:t>«Прозаседавшиеся»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Аналитическая беседа.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сатирические произведения в творчестве Маяковского.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находить объекты сатиры и художественные средства, благодаря которым поэт создаёт сатирический эффект.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Индивидуальные задания по творчеству С.Есенина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41</w:t>
            </w:r>
          </w:p>
        </w:tc>
        <w:tc>
          <w:tcPr>
            <w:tcW w:w="3788" w:type="dxa"/>
          </w:tcPr>
          <w:p w:rsidR="005007AD" w:rsidRPr="00594EE2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>С. А. Есенин как национальный поэт.</w:t>
            </w:r>
          </w:p>
          <w:p w:rsidR="005007AD" w:rsidRPr="00594EE2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 xml:space="preserve">Традиции А. С. Пушкина и А.В. Кольцова в есенинской лирике. </w:t>
            </w:r>
            <w:r w:rsidRPr="00594EE2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Народно-песенная</w:t>
            </w:r>
            <w:r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</w:t>
            </w:r>
            <w:r w:rsidRPr="00594EE2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основа, музыкальность лирики Есенина.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</w:t>
            </w:r>
            <w:proofErr w:type="gramStart"/>
            <w:r w:rsidRPr="0085320B">
              <w:rPr>
                <w:sz w:val="20"/>
                <w:szCs w:val="20"/>
              </w:rPr>
              <w:t>к-</w:t>
            </w:r>
            <w:proofErr w:type="gramEnd"/>
            <w:r w:rsidRPr="0085320B">
              <w:rPr>
                <w:sz w:val="20"/>
                <w:szCs w:val="20"/>
              </w:rPr>
              <w:t xml:space="preserve"> презентация.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с элементами беседы, сообщения учащихся.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Аудиозаписи романсов на стихи С. Есенина.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BC38A1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BC38A1">
              <w:rPr>
                <w:sz w:val="18"/>
                <w:szCs w:val="18"/>
              </w:rPr>
              <w:t>особенности творчества поэта.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Просмотр слайд-шоу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proofErr w:type="gramStart"/>
            <w:r w:rsidRPr="0085320B">
              <w:rPr>
                <w:i/>
                <w:sz w:val="18"/>
                <w:szCs w:val="18"/>
              </w:rPr>
              <w:t>Сопоставить стихотворения Тютчева «Чародейкою зимой», Фета «Печальная берёза» и стихотворения Есенина «Пороша» и «Белая берёза»</w:t>
            </w:r>
            <w:proofErr w:type="gramEnd"/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3788" w:type="dxa"/>
          </w:tcPr>
          <w:p w:rsidR="005007AD" w:rsidRPr="0077051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7051A">
              <w:rPr>
                <w:b/>
                <w:i/>
                <w:sz w:val="20"/>
                <w:szCs w:val="20"/>
              </w:rPr>
              <w:t xml:space="preserve">Тема родины в поэзии Есенина. Анализ стихотворений: </w:t>
            </w:r>
            <w:r w:rsidRPr="0077051A">
              <w:rPr>
                <w:b/>
                <w:bCs/>
                <w:i/>
                <w:sz w:val="20"/>
                <w:szCs w:val="20"/>
              </w:rPr>
              <w:t>«Гой ты, Русь, моя родная!..», «Не бродить, не мять в кустах багряных…», «Мы теперь уходим понемногу…», «Спит ковыль. Равнина дорогая…»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Аналитическое чтение.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Аудиозаписи романсов на стихи С. Есенина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эволюцию темы Родины в творчестве 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С. Есенина.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стихотворное произведение, 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Выучить понравившееся стихотворение.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 xml:space="preserve">Индивидуальное задание: подготовить сообщение «Женщины в жизни 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С. Есенина», с использованием компьютерной презентации.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788" w:type="dxa"/>
          </w:tcPr>
          <w:p w:rsidR="005007AD" w:rsidRPr="0077051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7051A">
              <w:rPr>
                <w:b/>
                <w:i/>
                <w:sz w:val="20"/>
                <w:szCs w:val="20"/>
              </w:rPr>
              <w:t>Отражение в лирике особой</w:t>
            </w:r>
          </w:p>
          <w:p w:rsidR="005007AD" w:rsidRPr="0077051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77051A">
              <w:rPr>
                <w:b/>
                <w:i/>
                <w:sz w:val="20"/>
                <w:szCs w:val="20"/>
              </w:rPr>
              <w:t xml:space="preserve">связи природы и человека. 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77051A">
              <w:rPr>
                <w:b/>
                <w:i/>
                <w:sz w:val="20"/>
                <w:szCs w:val="20"/>
              </w:rPr>
              <w:t xml:space="preserve">Цветопись, сквозные образы лирики Есенина. Анализ стихотворений: </w:t>
            </w:r>
            <w:r w:rsidRPr="0077051A">
              <w:rPr>
                <w:b/>
                <w:bCs/>
                <w:i/>
                <w:sz w:val="20"/>
                <w:szCs w:val="20"/>
              </w:rPr>
              <w:t xml:space="preserve">«Собаке Качалова», «Я покинул родимый дом…», «Неуютная жидкая </w:t>
            </w:r>
            <w:proofErr w:type="spellStart"/>
            <w:r w:rsidRPr="0077051A">
              <w:rPr>
                <w:b/>
                <w:bCs/>
                <w:i/>
                <w:sz w:val="20"/>
                <w:szCs w:val="20"/>
              </w:rPr>
              <w:t>лунность</w:t>
            </w:r>
            <w:proofErr w:type="spellEnd"/>
            <w:r w:rsidRPr="0077051A">
              <w:rPr>
                <w:b/>
                <w:bCs/>
                <w:i/>
                <w:sz w:val="20"/>
                <w:szCs w:val="20"/>
              </w:rPr>
              <w:t>…»</w:t>
            </w:r>
            <w:r>
              <w:rPr>
                <w:b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Аналитическое чтение, сообщения учащихся.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Аудиозаписи романсов на стихи С. Есенина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определять смену чу</w:t>
            </w:r>
            <w:proofErr w:type="gramStart"/>
            <w:r w:rsidRPr="0085320B">
              <w:rPr>
                <w:sz w:val="18"/>
                <w:szCs w:val="18"/>
              </w:rPr>
              <w:t>вств в ст</w:t>
            </w:r>
            <w:proofErr w:type="gramEnd"/>
            <w:r w:rsidRPr="0085320B">
              <w:rPr>
                <w:sz w:val="18"/>
                <w:szCs w:val="18"/>
              </w:rPr>
              <w:t>ихотворениях С. Есенина</w:t>
            </w:r>
            <w:r>
              <w:rPr>
                <w:sz w:val="18"/>
                <w:szCs w:val="18"/>
              </w:rPr>
              <w:t>, определять средства художественной выразительности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Выучить понравившееся стихотворение Есенина,</w:t>
            </w:r>
            <w:r>
              <w:rPr>
                <w:i/>
                <w:sz w:val="18"/>
                <w:szCs w:val="18"/>
              </w:rPr>
              <w:t xml:space="preserve"> привести примеры сквозных образов в стихотворениях поэта.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3788" w:type="dxa"/>
          </w:tcPr>
          <w:p w:rsidR="005007AD" w:rsidRPr="0077051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proofErr w:type="gramStart"/>
            <w:r w:rsidRPr="0077051A">
              <w:rPr>
                <w:b/>
                <w:i/>
                <w:sz w:val="20"/>
                <w:szCs w:val="20"/>
              </w:rPr>
              <w:t>Светлое</w:t>
            </w:r>
            <w:proofErr w:type="gramEnd"/>
            <w:r w:rsidRPr="0077051A">
              <w:rPr>
                <w:b/>
                <w:i/>
                <w:sz w:val="20"/>
                <w:szCs w:val="20"/>
              </w:rPr>
              <w:t xml:space="preserve"> и трагическое в поэзии Есенина. Тема быстротечности человеческого бытия в поздней лирике поэта.</w:t>
            </w:r>
            <w:r w:rsidRPr="0077051A">
              <w:rPr>
                <w:b/>
                <w:bCs/>
                <w:i/>
                <w:sz w:val="20"/>
                <w:szCs w:val="20"/>
              </w:rPr>
              <w:t xml:space="preserve"> «Русь Советская», «Не жалею, не зову, не плачу…»,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Аналитическое чтение, сообщения учащихся.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определять смену чу</w:t>
            </w:r>
            <w:proofErr w:type="gramStart"/>
            <w:r w:rsidRPr="0085320B">
              <w:rPr>
                <w:sz w:val="18"/>
                <w:szCs w:val="18"/>
              </w:rPr>
              <w:t>вств в ст</w:t>
            </w:r>
            <w:proofErr w:type="gramEnd"/>
            <w:r w:rsidRPr="0085320B">
              <w:rPr>
                <w:sz w:val="18"/>
                <w:szCs w:val="18"/>
              </w:rPr>
              <w:t>ихотворениях С. Есенина</w:t>
            </w:r>
            <w:r>
              <w:rPr>
                <w:sz w:val="18"/>
                <w:szCs w:val="18"/>
              </w:rPr>
              <w:t>, определять средства художественной выразительности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Выучить понравившееся стихотворение Есенина,</w:t>
            </w:r>
            <w:r>
              <w:rPr>
                <w:i/>
                <w:sz w:val="18"/>
                <w:szCs w:val="18"/>
              </w:rPr>
              <w:t xml:space="preserve"> подготовить сообщение «женщины в жизни поэта»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45</w:t>
            </w:r>
          </w:p>
        </w:tc>
        <w:tc>
          <w:tcPr>
            <w:tcW w:w="3788" w:type="dxa"/>
          </w:tcPr>
          <w:p w:rsidR="005007AD" w:rsidRPr="0077051A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77051A">
              <w:rPr>
                <w:b/>
                <w:i/>
                <w:sz w:val="20"/>
                <w:szCs w:val="20"/>
              </w:rPr>
              <w:t xml:space="preserve">Любовная лирика С. Есенина. Анализ стихотворений </w:t>
            </w:r>
            <w:r w:rsidRPr="0077051A">
              <w:rPr>
                <w:b/>
                <w:bCs/>
                <w:i/>
                <w:sz w:val="20"/>
                <w:szCs w:val="20"/>
              </w:rPr>
              <w:t>«Письмо к женщине», «</w:t>
            </w:r>
            <w:proofErr w:type="spellStart"/>
            <w:r w:rsidRPr="0077051A">
              <w:rPr>
                <w:b/>
                <w:bCs/>
                <w:i/>
                <w:sz w:val="20"/>
                <w:szCs w:val="20"/>
              </w:rPr>
              <w:t>Шаганэ</w:t>
            </w:r>
            <w:proofErr w:type="spellEnd"/>
            <w:r w:rsidRPr="0077051A">
              <w:rPr>
                <w:b/>
                <w:bCs/>
                <w:i/>
                <w:sz w:val="20"/>
                <w:szCs w:val="20"/>
              </w:rPr>
              <w:t xml:space="preserve">, ты моя, </w:t>
            </w:r>
            <w:proofErr w:type="spellStart"/>
            <w:r w:rsidRPr="0077051A">
              <w:rPr>
                <w:b/>
                <w:bCs/>
                <w:i/>
                <w:sz w:val="20"/>
                <w:szCs w:val="20"/>
              </w:rPr>
              <w:t>Шаганэ</w:t>
            </w:r>
            <w:proofErr w:type="spellEnd"/>
            <w:r w:rsidRPr="0077051A">
              <w:rPr>
                <w:b/>
                <w:bCs/>
                <w:i/>
                <w:sz w:val="20"/>
                <w:szCs w:val="20"/>
              </w:rPr>
              <w:t>…», «Письмо матери»</w:t>
            </w:r>
            <w:r>
              <w:rPr>
                <w:b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Аналитическое чтение, сообщения учащихся.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Аудиозаписи романсов на стихи С. Есенина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определять смену чу</w:t>
            </w:r>
            <w:proofErr w:type="gramStart"/>
            <w:r w:rsidRPr="0085320B">
              <w:rPr>
                <w:sz w:val="18"/>
                <w:szCs w:val="18"/>
              </w:rPr>
              <w:t>вств в ст</w:t>
            </w:r>
            <w:proofErr w:type="gramEnd"/>
            <w:r w:rsidRPr="0085320B">
              <w:rPr>
                <w:sz w:val="18"/>
                <w:szCs w:val="18"/>
              </w:rPr>
              <w:t>ихотворениях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 С. Есенина о любви на основе личностного восприятия.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прочитанных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Выучить понравившееся стихотворение Есенина о любви, прокомментировать его.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3788" w:type="dxa"/>
          </w:tcPr>
          <w:p w:rsidR="005007AD" w:rsidRPr="00594EE2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 xml:space="preserve">Развитие  речи. Сочинение по творчеству </w:t>
            </w:r>
          </w:p>
          <w:p w:rsidR="005007AD" w:rsidRPr="00594EE2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>В. Маяковского и С. Есенина.</w:t>
            </w:r>
          </w:p>
          <w:p w:rsidR="005007AD" w:rsidRPr="00594EE2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контроля знаний.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Проблемные задания.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составлять план сочинения и отбирать  литературный материал в соответствии с выбранной темой.</w:t>
            </w:r>
          </w:p>
        </w:tc>
        <w:tc>
          <w:tcPr>
            <w:tcW w:w="2990" w:type="dxa"/>
            <w:gridSpan w:val="2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 Тема Родины в творчестве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 С. Есенина и В. Маяковского.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*Образ села в поэзии С. Есенина.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*Особенности любовной лирики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 С. Есенина.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*Особенности любовной лирики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В. Маяковского.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 «Разговор с будущим» в творчестве В. Маяковского.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3788" w:type="dxa"/>
          </w:tcPr>
          <w:p w:rsidR="005007AD" w:rsidRPr="00594EE2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 xml:space="preserve">Внеклассное чтение. </w:t>
            </w:r>
          </w:p>
          <w:p w:rsidR="005007AD" w:rsidRPr="00594EE2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>Б.А. Пильняк «Повесть непогашенной луны»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Беседа, проблемные задания.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Коллективная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смысл названия произведения, центральные образы, проблематику.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Прочитать </w:t>
            </w:r>
            <w:r>
              <w:rPr>
                <w:i/>
                <w:sz w:val="18"/>
                <w:szCs w:val="18"/>
              </w:rPr>
              <w:t>к</w:t>
            </w:r>
            <w:r w:rsidRPr="0085320B">
              <w:rPr>
                <w:i/>
                <w:sz w:val="18"/>
                <w:szCs w:val="18"/>
              </w:rPr>
              <w:t xml:space="preserve"> следующему уроку внеклассного чтения (по выбору): 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М. Булгаков «Бег»,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В. Дудинцев «Белые одежды». 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3788" w:type="dxa"/>
          </w:tcPr>
          <w:p w:rsidR="005007AD" w:rsidRPr="00594EE2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 xml:space="preserve">У литературной карты Татарстана. </w:t>
            </w:r>
          </w:p>
          <w:p w:rsidR="005007AD" w:rsidRPr="00594EE2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 xml:space="preserve">М. Цветаевой. Жизнь и творчество. </w:t>
            </w:r>
            <w:r w:rsidRPr="00594EE2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Основные темы творчества Цветаевой. Анализ стихотворений: </w:t>
            </w:r>
            <w:r w:rsidRPr="00594EE2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«Моим стихам, написанным так рано…», «Стихи к Блоку» («Имя твое – птица в руке…»)</w:t>
            </w: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Рассказ учителя, комментарии к прочитанным учениками стихотворениям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Аудиозаписи романсов на стихи М. Цветаевой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основные мотивы лирики 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М. Цветаевой.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Прочитать стихотворение 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М. Цветаевой 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85320B">
              <w:rPr>
                <w:i/>
                <w:sz w:val="18"/>
                <w:szCs w:val="18"/>
              </w:rPr>
              <w:t xml:space="preserve"> сделать его разбор.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Индивидуальное задание: составить слайд-презентацию «Заочная экскурсия в Елабугу»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textDirection w:val="btLr"/>
          </w:tcPr>
          <w:p w:rsidR="005007AD" w:rsidRPr="0085320B" w:rsidRDefault="005007AD" w:rsidP="00477A7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49</w:t>
            </w:r>
          </w:p>
        </w:tc>
        <w:tc>
          <w:tcPr>
            <w:tcW w:w="3788" w:type="dxa"/>
          </w:tcPr>
          <w:p w:rsidR="005007AD" w:rsidRPr="00594EE2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>У литературной карты Татарстана.</w:t>
            </w:r>
          </w:p>
          <w:p w:rsidR="005007AD" w:rsidRPr="00594EE2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594EE2">
              <w:rPr>
                <w:b/>
                <w:i/>
                <w:sz w:val="20"/>
                <w:szCs w:val="20"/>
              </w:rPr>
              <w:t xml:space="preserve">Конфликт быта и бытия, времени и вечности. Поэзия как напряженный монолог - исповедь. </w:t>
            </w:r>
            <w:r w:rsidRPr="00594EE2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«Кто</w:t>
            </w: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 </w:t>
            </w:r>
            <w:r w:rsidRPr="00594EE2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создан из камня, кто создан из глины…», «Тоска по родине</w:t>
            </w: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»</w:t>
            </w:r>
          </w:p>
          <w:p w:rsidR="005007AD" w:rsidRPr="00594EE2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Постановка вопросов по теме, повторение теории литературы, применение знаний по теории при анализе стихотворения.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основные мотивы лирики 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М. Цветаевой.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Анализ стихотворения «Молодость»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Письменный анализ стихотворения М. Цветаевой «</w:t>
            </w:r>
            <w:r>
              <w:rPr>
                <w:i/>
                <w:sz w:val="18"/>
                <w:szCs w:val="18"/>
              </w:rPr>
              <w:t>Моим стихам, написанным так рано…</w:t>
            </w:r>
            <w:r w:rsidRPr="0085320B">
              <w:rPr>
                <w:i/>
                <w:sz w:val="18"/>
                <w:szCs w:val="18"/>
              </w:rPr>
              <w:t xml:space="preserve">» или </w:t>
            </w:r>
            <w:proofErr w:type="gramStart"/>
            <w:r w:rsidRPr="0085320B">
              <w:rPr>
                <w:i/>
                <w:sz w:val="18"/>
                <w:szCs w:val="18"/>
              </w:rPr>
              <w:t>другое</w:t>
            </w:r>
            <w:proofErr w:type="gramEnd"/>
            <w:r w:rsidRPr="0085320B">
              <w:rPr>
                <w:i/>
                <w:sz w:val="18"/>
                <w:szCs w:val="18"/>
              </w:rPr>
              <w:t xml:space="preserve"> (по выбору)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3788" w:type="dxa"/>
          </w:tcPr>
          <w:p w:rsidR="005007AD" w:rsidRPr="00594EE2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594EE2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Фольклорные и литературные образы и мотивы в лирике  Цветаевой. Своеобразие поэтического стиля. Анализ </w:t>
            </w:r>
            <w:r w:rsidRPr="00594EE2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стихотворений: «Идешь, на меня похожий…», «Куст»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Постановка вопросов по теме, повторение теории литературы, применение знаний по теории при анализе стихотворения.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основные мотивы лирики 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М. Цветаевой.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Чтение стихотворений наизусть, анализ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Выучить понравившееся стихотворение 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М. Цветаевой прокомментировать его.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Индивидуальное задание: сообщение </w:t>
            </w:r>
            <w:proofErr w:type="gramStart"/>
            <w:r w:rsidRPr="0085320B">
              <w:rPr>
                <w:i/>
                <w:sz w:val="18"/>
                <w:szCs w:val="18"/>
              </w:rPr>
              <w:t>об</w:t>
            </w:r>
            <w:proofErr w:type="gramEnd"/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А.А. Ахматовой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3788" w:type="dxa"/>
          </w:tcPr>
          <w:p w:rsidR="005007AD" w:rsidRPr="00F679B6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679B6">
              <w:rPr>
                <w:b/>
                <w:bCs/>
                <w:i/>
                <w:sz w:val="20"/>
                <w:szCs w:val="20"/>
              </w:rPr>
              <w:t xml:space="preserve">А. А. Ахматова. </w:t>
            </w:r>
            <w:r w:rsidRPr="00F679B6">
              <w:rPr>
                <w:b/>
                <w:i/>
                <w:sz w:val="20"/>
                <w:szCs w:val="20"/>
              </w:rPr>
              <w:t>Жизнь и творчество. Отражение в лирике Ахматовой глубины человеческих переживаний.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Лекция  с элементами беседы, сопоставление раннего и позднего творчества поэта.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Использование компьютерной презентации.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Аудиозаписи романсов на стихи М. Цветаевой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вехи жизненного и творческого пути А.А. Ахматовой; особенности её стиха (музыкальность интонации)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Чтение стихотворений наизусть, анализ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Выучить подравшееся стихотворение поэтессы, прокомментировать его. 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3788" w:type="dxa"/>
          </w:tcPr>
          <w:p w:rsidR="005007AD" w:rsidRPr="00F679B6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679B6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Патриотизм и гражданственность поэзии Ахматовой. Анализ </w:t>
            </w:r>
            <w:r w:rsidRPr="00F679B6">
              <w:rPr>
                <w:b/>
                <w:i/>
                <w:sz w:val="20"/>
                <w:szCs w:val="20"/>
              </w:rPr>
              <w:t xml:space="preserve"> стихотворений  </w:t>
            </w:r>
            <w:r w:rsidRPr="00F679B6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«Мне ни к чему одические рати…»,</w:t>
            </w: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 </w:t>
            </w:r>
            <w:r w:rsidRPr="00F679B6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«Мне голос был. Он звал </w:t>
            </w:r>
            <w:proofErr w:type="spellStart"/>
            <w:r w:rsidRPr="00F679B6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утешно</w:t>
            </w:r>
            <w:proofErr w:type="spellEnd"/>
            <w:r w:rsidRPr="00F679B6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…», «Родная земля».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вехи жизненного и творческого пути А.А. Ахматовой; особенности её стиха (музыкальность интонации)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Чтение стихотворений наизусть, анализ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Выполнить письменный анализ о</w:t>
            </w:r>
            <w:r>
              <w:rPr>
                <w:i/>
                <w:sz w:val="16"/>
                <w:szCs w:val="16"/>
              </w:rPr>
              <w:t>дного из стихотворений о Родине.</w:t>
            </w:r>
            <w:r w:rsidRPr="0085320B">
              <w:rPr>
                <w:i/>
                <w:sz w:val="16"/>
                <w:szCs w:val="16"/>
              </w:rPr>
              <w:t xml:space="preserve"> 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53</w:t>
            </w:r>
          </w:p>
        </w:tc>
        <w:tc>
          <w:tcPr>
            <w:tcW w:w="3788" w:type="dxa"/>
          </w:tcPr>
          <w:p w:rsidR="005007AD" w:rsidRPr="0043225F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43225F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Темы любви и искусства в стихотворениях </w:t>
            </w:r>
            <w:r w:rsidRPr="0043225F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«Песня последней встречи», «Сжала руки под темной вуалью…», «Я научилась просто, мудро жить…», «Бывает так: какая-то истома…»</w:t>
            </w: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. </w:t>
            </w:r>
            <w:r w:rsidRPr="0043225F">
              <w:rPr>
                <w:b/>
                <w:i/>
                <w:sz w:val="20"/>
                <w:szCs w:val="20"/>
              </w:rPr>
              <w:t>Фольклорные и литературные образы и мотивы в лирике Ахматовой.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анализ стихотворений.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вехи жизненного и творческого пути А.А. Ахматовой; особенности её стиха (музыкальность интонации)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Чтение стихотворений наизусть, анализ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 xml:space="preserve">Выполнить письменный анализ одного из стихотворений о </w:t>
            </w:r>
            <w:r>
              <w:rPr>
                <w:i/>
                <w:sz w:val="16"/>
                <w:szCs w:val="16"/>
              </w:rPr>
              <w:t>любви</w:t>
            </w:r>
            <w:r w:rsidRPr="0085320B">
              <w:rPr>
                <w:i/>
                <w:sz w:val="16"/>
                <w:szCs w:val="16"/>
              </w:rPr>
              <w:t>, перечитать поэму «Реквием», выделить мотивы произведения. Ответить на вопрос: В чём гражданское мужество поэта?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cantSplit/>
          <w:trHeight w:val="1134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3788" w:type="dxa"/>
          </w:tcPr>
          <w:p w:rsidR="005007AD" w:rsidRPr="0043225F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43225F">
              <w:rPr>
                <w:b/>
                <w:i/>
                <w:sz w:val="20"/>
                <w:szCs w:val="20"/>
              </w:rPr>
              <w:t xml:space="preserve">Тема народного страдания и скорби в поэме  А.А. Ахматовой «Реквием». </w:t>
            </w:r>
          </w:p>
          <w:p w:rsidR="005007AD" w:rsidRPr="0043225F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Аудиозаписи  произведений Моцарта «</w:t>
            </w:r>
            <w:proofErr w:type="spellStart"/>
            <w:r w:rsidRPr="0085320B">
              <w:rPr>
                <w:i/>
                <w:sz w:val="20"/>
                <w:szCs w:val="20"/>
                <w:lang w:val="en-US"/>
              </w:rPr>
              <w:t>Lacrimosa</w:t>
            </w:r>
            <w:proofErr w:type="spellEnd"/>
            <w:r w:rsidRPr="0085320B">
              <w:rPr>
                <w:i/>
                <w:sz w:val="20"/>
                <w:szCs w:val="20"/>
              </w:rPr>
              <w:t>» и «</w:t>
            </w:r>
            <w:proofErr w:type="spellStart"/>
            <w:r w:rsidRPr="0085320B">
              <w:rPr>
                <w:i/>
                <w:sz w:val="20"/>
                <w:szCs w:val="20"/>
                <w:lang w:val="en-US"/>
              </w:rPr>
              <w:t>Diesirae</w:t>
            </w:r>
            <w:proofErr w:type="spellEnd"/>
            <w:r w:rsidRPr="0085320B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смысл названия произведения, центральные образы, проблематику.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Анализ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Ответить на вопросы: 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*Как развивается тема личной памяти и памяти народа в поэме?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*Раскройте идейно-композиционный смысл эпилога и главы «Распятие».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3788" w:type="dxa"/>
          </w:tcPr>
          <w:p w:rsidR="005007AD" w:rsidRPr="0043225F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43225F">
              <w:rPr>
                <w:b/>
                <w:i/>
                <w:sz w:val="20"/>
                <w:szCs w:val="20"/>
              </w:rPr>
              <w:t>А.А. Ахматова «Реквием». Особенности жанра и композиции. Роль эпиграфа, посвящения и эпилога.</w:t>
            </w:r>
          </w:p>
          <w:p w:rsidR="005007AD" w:rsidRPr="0043225F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Использование компьютерной презентации.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proofErr w:type="spellStart"/>
            <w:r w:rsidRPr="0085320B">
              <w:rPr>
                <w:i/>
                <w:sz w:val="18"/>
                <w:szCs w:val="18"/>
              </w:rPr>
              <w:t>Аудизапись</w:t>
            </w:r>
            <w:proofErr w:type="spellEnd"/>
            <w:r w:rsidRPr="0085320B">
              <w:rPr>
                <w:i/>
                <w:sz w:val="18"/>
                <w:szCs w:val="18"/>
              </w:rPr>
              <w:t xml:space="preserve"> произведений Моцарта «</w:t>
            </w:r>
            <w:proofErr w:type="spellStart"/>
            <w:r w:rsidRPr="0085320B">
              <w:rPr>
                <w:i/>
                <w:sz w:val="18"/>
                <w:szCs w:val="18"/>
                <w:lang w:val="en-US"/>
              </w:rPr>
              <w:t>Lacrimosa</w:t>
            </w:r>
            <w:proofErr w:type="spellEnd"/>
            <w:r w:rsidRPr="0085320B">
              <w:rPr>
                <w:i/>
                <w:sz w:val="18"/>
                <w:szCs w:val="18"/>
              </w:rPr>
              <w:t>» и «</w:t>
            </w:r>
            <w:proofErr w:type="spellStart"/>
            <w:r w:rsidRPr="0085320B">
              <w:rPr>
                <w:i/>
                <w:sz w:val="18"/>
                <w:szCs w:val="18"/>
                <w:lang w:val="en-US"/>
              </w:rPr>
              <w:t>Diesirae</w:t>
            </w:r>
            <w:proofErr w:type="spellEnd"/>
            <w:r w:rsidRPr="0085320B">
              <w:rPr>
                <w:i/>
                <w:sz w:val="18"/>
                <w:szCs w:val="18"/>
              </w:rPr>
              <w:t>»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смысл названия произведения, центральные образы, проблематику.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Анализ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Выбрать тему для сочинения, подобрать к нему материал.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3788" w:type="dxa"/>
          </w:tcPr>
          <w:p w:rsidR="005007AD" w:rsidRPr="0043225F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43225F">
              <w:rPr>
                <w:b/>
                <w:i/>
                <w:sz w:val="20"/>
                <w:szCs w:val="20"/>
              </w:rPr>
              <w:t>Развитие речи. Сочинение по творчеству А.А. Ахматовой (М. Цветаевой)</w:t>
            </w:r>
          </w:p>
          <w:p w:rsidR="005007AD" w:rsidRPr="0043225F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контроля знаний.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Проблемные задания.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составлять план сочинения и отбирать литературный материал в соответствии с выбранной темой; грамотно оформлять и излагать его</w:t>
            </w:r>
          </w:p>
        </w:tc>
        <w:tc>
          <w:tcPr>
            <w:tcW w:w="2990" w:type="dxa"/>
            <w:gridSpan w:val="2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* Образ родной земли в лирике 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А.А. Ахматовой и М. Цветаевой.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*Муза Ахматовой и Муза Цветаевой.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*Любимые страницы лирики (по творчеству одного из поэтов)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*Патриотические мотивы в произведениях А. Ахматовой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lastRenderedPageBreak/>
              <w:t xml:space="preserve"> (М. Цветаевой)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8"/>
                <w:szCs w:val="18"/>
              </w:rPr>
              <w:t>*Тема творчества и вдохновения в лирике Ахматовой.</w:t>
            </w:r>
          </w:p>
        </w:tc>
        <w:tc>
          <w:tcPr>
            <w:tcW w:w="851" w:type="dxa"/>
          </w:tcPr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19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57</w:t>
            </w:r>
          </w:p>
        </w:tc>
        <w:tc>
          <w:tcPr>
            <w:tcW w:w="3788" w:type="dxa"/>
          </w:tcPr>
          <w:p w:rsidR="005007AD" w:rsidRPr="0043225F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43225F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О. Э. Мандельштам. </w:t>
            </w:r>
            <w:r w:rsidRPr="0043225F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Жизнь и творчество. </w:t>
            </w:r>
            <w:r w:rsidRPr="0043225F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Историзм поэтического мышления Мандельштама, ассоциативная манера его письма.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этапы жизненного и творческого пути поэта.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Анализ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Выучить понравившееся стихотворение поэта, </w:t>
            </w:r>
            <w:proofErr w:type="spellStart"/>
            <w:proofErr w:type="gramStart"/>
            <w:r w:rsidRPr="0085320B">
              <w:rPr>
                <w:i/>
                <w:sz w:val="18"/>
                <w:szCs w:val="18"/>
              </w:rPr>
              <w:t>прокомментиро-вать</w:t>
            </w:r>
            <w:proofErr w:type="spellEnd"/>
            <w:proofErr w:type="gramEnd"/>
            <w:r w:rsidRPr="0085320B">
              <w:rPr>
                <w:i/>
                <w:sz w:val="18"/>
                <w:szCs w:val="18"/>
              </w:rPr>
              <w:t xml:space="preserve"> его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788" w:type="dxa"/>
          </w:tcPr>
          <w:p w:rsidR="005007AD" w:rsidRPr="0043225F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43225F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Представление о поэте как хранителе</w:t>
            </w:r>
          </w:p>
          <w:p w:rsidR="005007AD" w:rsidRPr="0043225F" w:rsidRDefault="005007AD" w:rsidP="00477A7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</w:pPr>
            <w:r w:rsidRPr="0043225F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культуры. Анализ стихотворений: </w:t>
            </w:r>
            <w:r w:rsidRPr="0043225F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«</w:t>
            </w:r>
            <w:proofErr w:type="spellStart"/>
            <w:r w:rsidRPr="0043225F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Notre</w:t>
            </w:r>
            <w:proofErr w:type="spellEnd"/>
            <w:r w:rsidRPr="0043225F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3225F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Dame</w:t>
            </w:r>
            <w:proofErr w:type="spellEnd"/>
            <w:r w:rsidRPr="0043225F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», «Бессонница. Гомер. Тугие паруса…», «За гремучую доблесть грядущих веков…», «Я</w:t>
            </w:r>
          </w:p>
          <w:p w:rsidR="005007AD" w:rsidRPr="0043225F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43225F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вернулся в мой город, знакомый до слез…»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этапы жизненного и творческого пути поэта.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Анализ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Выучить понравившееся стихотворение, устный его анализ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trHeight w:val="2036"/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3788" w:type="dxa"/>
          </w:tcPr>
          <w:p w:rsidR="005007AD" w:rsidRPr="001B706B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1B706B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Мифологические и литературные образы в поэзии Мандельштама. Анализ стихотворений: «</w:t>
            </w:r>
            <w:r w:rsidRPr="001B706B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Невыразимая печаль», «</w:t>
            </w:r>
            <w:proofErr w:type="spellStart"/>
            <w:r w:rsidRPr="001B706B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Tristia</w:t>
            </w:r>
            <w:proofErr w:type="spellEnd"/>
            <w:r w:rsidRPr="001B706B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этапы жизненного и творческого пути поэта.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поэтический текст.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Анализ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Перечитать повесть 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А. Платонова «Котлован»</w:t>
            </w: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3788" w:type="dxa"/>
          </w:tcPr>
          <w:p w:rsidR="005007AD" w:rsidRPr="0085320B" w:rsidRDefault="005007AD" w:rsidP="00477A7E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 </w:t>
            </w:r>
            <w:r w:rsidRPr="0085320B">
              <w:rPr>
                <w:b/>
                <w:sz w:val="20"/>
                <w:szCs w:val="20"/>
              </w:rPr>
              <w:t>У литературной карты Татарстана.</w:t>
            </w:r>
          </w:p>
          <w:p w:rsidR="005007AD" w:rsidRPr="00FC3BFD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FC3BF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Б. Л. Пастернак. </w:t>
            </w:r>
            <w:r w:rsidRPr="00FC3BFD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Жизнь и творчество. </w:t>
            </w:r>
            <w:r w:rsidRPr="00FC3BFD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Поэтическая эволюция Пастернака: от сложности языка к</w:t>
            </w:r>
            <w:r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</w:t>
            </w:r>
            <w:r w:rsidRPr="00FC3BFD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простоте поэтического слова.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этапы жизни и творчества Б.Л. Пастернака; тематику и особенности его лирики.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лирическое произведение.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Анализ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Выучить стихотворение (на выбор)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61</w:t>
            </w:r>
          </w:p>
        </w:tc>
        <w:tc>
          <w:tcPr>
            <w:tcW w:w="3788" w:type="dxa"/>
          </w:tcPr>
          <w:p w:rsidR="005007AD" w:rsidRPr="00FC3BFD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FC3BFD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Тема поэта и поэзии. Анализ стихотворений </w:t>
            </w:r>
            <w:r w:rsidRPr="00FC3BF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«Февраль. Достать чернил и плакать!..»,</w:t>
            </w: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 </w:t>
            </w:r>
            <w:r w:rsidRPr="00FC3BF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«Определение поэзии», «Во всем мне хочется дойти…», «Гамлет», «Зимняя ночь»</w:t>
            </w: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лирическое произведение.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Анализ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Письменный анализ одного стихотворения.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3788" w:type="dxa"/>
          </w:tcPr>
          <w:p w:rsidR="005007AD" w:rsidRPr="00FC3BFD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FC3BFD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Философская глубина лирики</w:t>
            </w:r>
          </w:p>
          <w:p w:rsidR="005007AD" w:rsidRPr="00FC3BFD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FC3BFD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Пастернака. Тема человека и природы в стихотворениях </w:t>
            </w:r>
            <w:r w:rsidRPr="00FC3BF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«Снег идет», «Быть знаменитым некрасиво…». </w:t>
            </w:r>
            <w:r w:rsidRPr="00FC3BFD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Сложность настроения лирического героя. Соединение патетической интонации и разговорного языка.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лирическое произведение.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Анализ стихотворений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Познакомиться с романом «Доктор Живаго», со стихотворениями Юрия Живаго.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3788" w:type="dxa"/>
          </w:tcPr>
          <w:p w:rsidR="005007AD" w:rsidRPr="00835CB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C3BFD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История создания и публикации романа </w:t>
            </w:r>
            <w:r w:rsidRPr="00FC3BFD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«Доктор Живаго».</w:t>
            </w:r>
            <w:r w:rsidRPr="00835CBA">
              <w:rPr>
                <w:b/>
                <w:i/>
                <w:iCs/>
                <w:sz w:val="20"/>
                <w:szCs w:val="20"/>
              </w:rPr>
              <w:t xml:space="preserve"> Цикл “Стихотворения Юрия Живаго” и его связь с общей проблематикой  романа.</w:t>
            </w:r>
          </w:p>
          <w:p w:rsidR="005007AD" w:rsidRPr="00FC3BFD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отрывков из кинофильма «Доктор Живаго»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историю создания произведения, жанровое своеобразие.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Тест по биографии Б. Пастернака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Перечитать стихотворения Юрия Живаго, ответить на вопросы: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*Какова роль стихов в композиции романа?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*Каковы основные темы и идеи этих стихов?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*Проанализируйте образную структуру стихотворений.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3788" w:type="dxa"/>
          </w:tcPr>
          <w:p w:rsidR="005007AD" w:rsidRPr="00835CB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835CBA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А. П. Платонов. </w:t>
            </w:r>
            <w:r w:rsidRPr="00835CB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Жизнь и творчество. Традиции Салтыкова-Щедрина в прозе Платонова.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смысл названия произведения, центральные образы, проблематику.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вести диалог.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Тест  по содержанию повести.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Найти в тексте повести пространственно-временные характеристики, отметить их особенности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3788" w:type="dxa"/>
          </w:tcPr>
          <w:p w:rsidR="005007AD" w:rsidRPr="00835CB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835CBA">
              <w:rPr>
                <w:b/>
                <w:i/>
                <w:iCs/>
                <w:sz w:val="20"/>
                <w:szCs w:val="20"/>
              </w:rPr>
              <w:t>Высокий пафос и острая сатира в “Котловане”. Утопические идеи “общей жизни” как основа сюжета повести. “Непростые” простые герои Платонова. Тема смерти в повести. Самобытность языка и стиля писателя.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Урок-практикум.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Аналитическая беседа по содержанию текста.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смысл названия произведения, центральные образы, проблематику.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вести диалог.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Проверочная работа по повести 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 А. Платонова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«Котлован»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Найти метафоры, ключевые слова и фразы в повести «Котлован»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3788" w:type="dxa"/>
          </w:tcPr>
          <w:p w:rsidR="005007AD" w:rsidRPr="00835CBA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835CBA">
              <w:rPr>
                <w:b/>
                <w:i/>
                <w:sz w:val="20"/>
                <w:szCs w:val="20"/>
              </w:rPr>
              <w:t xml:space="preserve">М.А. Булгаков. Жизнь, творчество, личность. История создания и публикации романа «Мастер и </w:t>
            </w:r>
            <w:r w:rsidRPr="00835CBA">
              <w:rPr>
                <w:b/>
                <w:i/>
                <w:sz w:val="20"/>
                <w:szCs w:val="20"/>
              </w:rPr>
              <w:lastRenderedPageBreak/>
              <w:t xml:space="preserve">Маргарита». </w:t>
            </w:r>
            <w:r w:rsidRPr="00835CB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Своеобразие жанра и композиции.</w:t>
            </w:r>
          </w:p>
          <w:p w:rsidR="005007AD" w:rsidRPr="00835CBA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Лекция  с элементами беседы.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Индивидуал</w:t>
            </w:r>
            <w:r w:rsidRPr="0085320B">
              <w:rPr>
                <w:sz w:val="20"/>
                <w:szCs w:val="20"/>
              </w:rPr>
              <w:lastRenderedPageBreak/>
              <w:t xml:space="preserve">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lastRenderedPageBreak/>
              <w:t xml:space="preserve">ЗНАТЬ </w:t>
            </w:r>
            <w:r w:rsidRPr="0085320B">
              <w:rPr>
                <w:sz w:val="18"/>
                <w:szCs w:val="18"/>
              </w:rPr>
              <w:t xml:space="preserve">биографию писателя, историю создания и публикации </w:t>
            </w:r>
            <w:r w:rsidRPr="0085320B">
              <w:rPr>
                <w:sz w:val="18"/>
                <w:szCs w:val="18"/>
              </w:rPr>
              <w:lastRenderedPageBreak/>
              <w:t>романа «Мастер и Маргарита»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 на заданную тему.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Реализация домашнег</w:t>
            </w:r>
            <w:r w:rsidRPr="0085320B">
              <w:rPr>
                <w:sz w:val="20"/>
                <w:szCs w:val="20"/>
              </w:rPr>
              <w:lastRenderedPageBreak/>
              <w:t>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lastRenderedPageBreak/>
              <w:t xml:space="preserve">Перечитать роман М. Булгакова «Мастер и Маргарита», найти внутренние </w:t>
            </w:r>
            <w:r w:rsidRPr="0085320B">
              <w:rPr>
                <w:i/>
                <w:sz w:val="16"/>
                <w:szCs w:val="16"/>
              </w:rPr>
              <w:lastRenderedPageBreak/>
              <w:t>соответствия евангельских и московских глав романа, определить особенности стиля этих глав.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67</w:t>
            </w:r>
          </w:p>
        </w:tc>
        <w:tc>
          <w:tcPr>
            <w:tcW w:w="3788" w:type="dxa"/>
          </w:tcPr>
          <w:p w:rsidR="005007AD" w:rsidRPr="00F665BC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665BC">
              <w:rPr>
                <w:b/>
                <w:i/>
                <w:sz w:val="20"/>
                <w:szCs w:val="20"/>
              </w:rPr>
              <w:t>Эпическая широта и сатирическое начало в романе. Сочетание реальности и фантастики.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особенности композиции и проблематики романа.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Проверочная работа по содержанию романа  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 М. Булгакова «Мастер и Маргарита»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Сопоставить образы Понтия Пилата и </w:t>
            </w:r>
            <w:proofErr w:type="spellStart"/>
            <w:r w:rsidRPr="0085320B">
              <w:rPr>
                <w:i/>
                <w:sz w:val="18"/>
                <w:szCs w:val="18"/>
              </w:rPr>
              <w:t>Иешуа</w:t>
            </w:r>
            <w:proofErr w:type="spellEnd"/>
            <w:r w:rsidRPr="0085320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85320B">
              <w:rPr>
                <w:i/>
                <w:sz w:val="18"/>
                <w:szCs w:val="18"/>
              </w:rPr>
              <w:t>Га-Ноцри</w:t>
            </w:r>
            <w:proofErr w:type="spellEnd"/>
            <w:r w:rsidRPr="0085320B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3788" w:type="dxa"/>
          </w:tcPr>
          <w:p w:rsidR="005007AD" w:rsidRPr="00F665BC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665BC">
              <w:rPr>
                <w:b/>
                <w:i/>
                <w:sz w:val="20"/>
                <w:szCs w:val="20"/>
              </w:rPr>
              <w:t xml:space="preserve">Москва и </w:t>
            </w:r>
            <w:proofErr w:type="spellStart"/>
            <w:r w:rsidRPr="00F665BC">
              <w:rPr>
                <w:b/>
                <w:i/>
                <w:sz w:val="20"/>
                <w:szCs w:val="20"/>
              </w:rPr>
              <w:t>Ершалаим</w:t>
            </w:r>
            <w:proofErr w:type="spellEnd"/>
            <w:r w:rsidRPr="00F665BC">
              <w:rPr>
                <w:b/>
                <w:i/>
                <w:sz w:val="20"/>
                <w:szCs w:val="20"/>
              </w:rPr>
              <w:t xml:space="preserve">. Образы </w:t>
            </w:r>
            <w:proofErr w:type="spellStart"/>
            <w:r w:rsidRPr="00F665BC">
              <w:rPr>
                <w:b/>
                <w:i/>
                <w:sz w:val="20"/>
                <w:szCs w:val="20"/>
              </w:rPr>
              <w:t>Воланда</w:t>
            </w:r>
            <w:proofErr w:type="spellEnd"/>
            <w:r w:rsidRPr="00F665BC">
              <w:rPr>
                <w:b/>
                <w:i/>
                <w:sz w:val="20"/>
                <w:szCs w:val="20"/>
              </w:rPr>
              <w:t xml:space="preserve"> и его свиты. Библейские мотивы и образы в романе.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делать обобщение на основе сравнительной характеристики героев.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Тест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Подготовиться к тесту по роману «Мастер и Маргарита».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Ответить на вопросы (письменно):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*Как соотносятся в романе </w:t>
            </w:r>
            <w:proofErr w:type="spellStart"/>
            <w:r w:rsidRPr="0085320B">
              <w:rPr>
                <w:i/>
                <w:sz w:val="18"/>
                <w:szCs w:val="18"/>
              </w:rPr>
              <w:t>Иешуа</w:t>
            </w:r>
            <w:proofErr w:type="spellEnd"/>
            <w:r w:rsidRPr="0085320B">
              <w:rPr>
                <w:i/>
                <w:sz w:val="18"/>
                <w:szCs w:val="18"/>
              </w:rPr>
              <w:t xml:space="preserve"> и </w:t>
            </w:r>
            <w:proofErr w:type="spellStart"/>
            <w:r w:rsidRPr="0085320B">
              <w:rPr>
                <w:i/>
                <w:sz w:val="18"/>
                <w:szCs w:val="18"/>
              </w:rPr>
              <w:t>Воланд</w:t>
            </w:r>
            <w:proofErr w:type="spellEnd"/>
            <w:r w:rsidRPr="0085320B">
              <w:rPr>
                <w:i/>
                <w:sz w:val="18"/>
                <w:szCs w:val="18"/>
              </w:rPr>
              <w:t>?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*Почему Мастер «не заслужил света», «заслужил покой»?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3788" w:type="dxa"/>
          </w:tcPr>
          <w:p w:rsidR="005007AD" w:rsidRPr="00F665BC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665BC">
              <w:rPr>
                <w:b/>
                <w:i/>
                <w:sz w:val="20"/>
                <w:szCs w:val="20"/>
              </w:rPr>
              <w:t>Проблема творчества и судьбы художника. Смысл финальной главы</w:t>
            </w:r>
          </w:p>
          <w:p w:rsidR="005007AD" w:rsidRPr="00F665BC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665BC">
              <w:rPr>
                <w:b/>
                <w:i/>
                <w:sz w:val="20"/>
                <w:szCs w:val="20"/>
              </w:rPr>
              <w:t>романа.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</w:t>
            </w:r>
            <w:proofErr w:type="gramStart"/>
            <w:r w:rsidRPr="0085320B">
              <w:rPr>
                <w:sz w:val="20"/>
                <w:szCs w:val="20"/>
              </w:rPr>
              <w:t>к-</w:t>
            </w:r>
            <w:proofErr w:type="gramEnd"/>
            <w:r w:rsidRPr="0085320B">
              <w:rPr>
                <w:sz w:val="20"/>
                <w:szCs w:val="20"/>
              </w:rPr>
              <w:t xml:space="preserve"> 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Аналитическая беседа, проблемные задания.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составлять развёрнутую характеристику героя; определять роль художественной детали.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Тест по роману «Мастер и Маргарита»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Подготовиться к тесту по роману «Мастер и Маргарита».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Определить, как раскрывается проблема милосердия в романе. Выявить и охарактеризовать «нечистую силу» в романе.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3788" w:type="dxa"/>
          </w:tcPr>
          <w:p w:rsidR="005007AD" w:rsidRPr="00F665BC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665BC">
              <w:rPr>
                <w:b/>
                <w:i/>
                <w:sz w:val="20"/>
                <w:szCs w:val="20"/>
              </w:rPr>
              <w:t xml:space="preserve">Фигура Понтия Пилата и тема совести. Проблема </w:t>
            </w:r>
            <w:proofErr w:type="gramStart"/>
            <w:r w:rsidRPr="00F665BC">
              <w:rPr>
                <w:b/>
                <w:i/>
                <w:sz w:val="20"/>
                <w:szCs w:val="20"/>
              </w:rPr>
              <w:t>нравственного</w:t>
            </w:r>
            <w:proofErr w:type="gramEnd"/>
            <w:r w:rsidRPr="00F665BC">
              <w:rPr>
                <w:b/>
                <w:i/>
                <w:sz w:val="20"/>
                <w:szCs w:val="20"/>
              </w:rPr>
              <w:t xml:space="preserve"> вы-</w:t>
            </w:r>
          </w:p>
          <w:p w:rsidR="005007AD" w:rsidRPr="00F665BC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665BC">
              <w:rPr>
                <w:b/>
                <w:i/>
                <w:sz w:val="20"/>
                <w:szCs w:val="20"/>
              </w:rPr>
              <w:t>бора в романе.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</w:t>
            </w:r>
            <w:proofErr w:type="gramStart"/>
            <w:r w:rsidRPr="0085320B">
              <w:rPr>
                <w:sz w:val="20"/>
                <w:szCs w:val="20"/>
              </w:rPr>
              <w:t>к-</w:t>
            </w:r>
            <w:proofErr w:type="gramEnd"/>
            <w:r w:rsidRPr="0085320B">
              <w:rPr>
                <w:sz w:val="20"/>
                <w:szCs w:val="20"/>
              </w:rPr>
              <w:t xml:space="preserve"> практикум.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Аналитическая беседа, проблемные задания.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составлять характеристику группы персонажей.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Выбрать тему для сочинения, подобрать к нему материал.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3788" w:type="dxa"/>
          </w:tcPr>
          <w:p w:rsidR="005007AD" w:rsidRPr="00F665BC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665BC">
              <w:rPr>
                <w:b/>
                <w:i/>
                <w:sz w:val="20"/>
                <w:szCs w:val="20"/>
              </w:rPr>
              <w:t xml:space="preserve">Развитие речи. Сочинение по роману </w:t>
            </w:r>
          </w:p>
          <w:p w:rsidR="005007AD" w:rsidRPr="00F665BC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665BC">
              <w:rPr>
                <w:b/>
                <w:i/>
                <w:sz w:val="20"/>
                <w:szCs w:val="20"/>
              </w:rPr>
              <w:t>М. Булгакова «Мастер и Маргарита»</w:t>
            </w:r>
          </w:p>
          <w:p w:rsidR="005007AD" w:rsidRPr="00F665BC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контроля знаний.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составлять план сочинения и отбирать литературный материал в соответствии с выбранной темой; грамотно оформлять и излагать его.</w:t>
            </w:r>
          </w:p>
        </w:tc>
        <w:tc>
          <w:tcPr>
            <w:tcW w:w="2990" w:type="dxa"/>
            <w:gridSpan w:val="2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 Тема ответственности в романе М.А. Булгакова «Мастер и Маргарита»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*Всепобеждающая сила любви и творчества.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*Христианская проблематика в романе.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lastRenderedPageBreak/>
              <w:t>*Истинные и мнимые ценности в романе.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*Добро и зло в романе.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72</w:t>
            </w:r>
          </w:p>
        </w:tc>
        <w:tc>
          <w:tcPr>
            <w:tcW w:w="3788" w:type="dxa"/>
          </w:tcPr>
          <w:p w:rsidR="005007AD" w:rsidRPr="00E12E2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E12E25">
              <w:rPr>
                <w:b/>
                <w:i/>
                <w:sz w:val="20"/>
                <w:szCs w:val="20"/>
              </w:rPr>
              <w:t xml:space="preserve">М.А. Шолохов. 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E12E25">
              <w:rPr>
                <w:b/>
                <w:i/>
                <w:sz w:val="20"/>
                <w:szCs w:val="20"/>
              </w:rPr>
              <w:t xml:space="preserve">Жизнь, творчество, личность. </w:t>
            </w:r>
            <w:r w:rsidRPr="00E12E25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История создания романа «Тихий Дон».</w:t>
            </w:r>
            <w:r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</w:t>
            </w:r>
            <w:r w:rsidRPr="00E12E25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Широта эпического повествования. Сложность авторской позиции.</w:t>
            </w:r>
          </w:p>
          <w:p w:rsidR="005007AD" w:rsidRPr="00E12E2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биографию писателя.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  <w:r w:rsidRPr="0085320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Определить жанр романа. Составить развёрнутые ответы на вопросы: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*Какие семьи находятся в центре внимания?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*Как описывает Шолохов донскую природу, казачий хутор?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3788" w:type="dxa"/>
          </w:tcPr>
          <w:p w:rsidR="005007AD" w:rsidRPr="00846124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846124">
              <w:rPr>
                <w:b/>
                <w:i/>
                <w:sz w:val="20"/>
                <w:szCs w:val="20"/>
              </w:rPr>
              <w:t>Система образов в романе. Семья Мелеховых, быт и нравы донского казачества.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историю создания, смысл названия романа, жанровые и композиционные особенности.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Тест по биографии писателя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Найти в тексте эпизоды, рисующие картины жизни донских казаков.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3788" w:type="dxa"/>
          </w:tcPr>
          <w:p w:rsidR="005007AD" w:rsidRPr="00846124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846124">
              <w:rPr>
                <w:b/>
                <w:i/>
                <w:sz w:val="20"/>
                <w:szCs w:val="20"/>
              </w:rPr>
              <w:t>Глубина постижения исторических процессов в романе. Изображение гражданской войны как общенародной трагедии.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отрывков из кинофильма «Тихий Дон»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главных героев, основные сюжетные линии.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Тест по роману «Тихий Дон»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Перечитать батальные сцены 3 части романа, проанализировать их по плану.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Раскрыть роль эпиграфа к 3 части.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3788" w:type="dxa"/>
          </w:tcPr>
          <w:p w:rsidR="005007AD" w:rsidRPr="00846124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Тема разрушения семейного и</w:t>
            </w:r>
          </w:p>
          <w:p w:rsidR="005007AD" w:rsidRPr="00846124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proofErr w:type="gramStart"/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крестьянского</w:t>
            </w:r>
            <w:proofErr w:type="gramEnd"/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укладов. "Вечные" темы в романе: человек и история, война и  мир, личность и масса. Утверждение высоких человеческих ценностей.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отрывков из кинофильма «Тихий Дон»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 </w:t>
            </w:r>
            <w:r w:rsidRPr="0085320B">
              <w:rPr>
                <w:sz w:val="18"/>
                <w:szCs w:val="18"/>
              </w:rPr>
              <w:t>анализировать место и роль отдельного эпизода в архитектонике произведения.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Проверочная работа.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Подобрать эпизоды по следующим темам: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*Как отразились события мировой войны на мирной жизни казаков?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*Новая власть и отношение к ней казаков.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*Гражданская война как трагедия народа.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Мелехова»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3788" w:type="dxa"/>
          </w:tcPr>
          <w:p w:rsidR="005007AD" w:rsidRPr="00846124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Судьба Григория Мелехова как путь поиска правды жизни.</w:t>
            </w:r>
            <w:r w:rsidRPr="00846124">
              <w:rPr>
                <w:b/>
                <w:i/>
                <w:sz w:val="20"/>
                <w:szCs w:val="20"/>
              </w:rPr>
              <w:t xml:space="preserve"> Женские судьбы </w:t>
            </w:r>
            <w:r w:rsidRPr="00846124">
              <w:rPr>
                <w:b/>
                <w:i/>
                <w:sz w:val="20"/>
                <w:szCs w:val="20"/>
              </w:rPr>
              <w:lastRenderedPageBreak/>
              <w:t>в романе «Тихий Дон»</w:t>
            </w:r>
          </w:p>
          <w:p w:rsidR="005007AD" w:rsidRPr="00846124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 xml:space="preserve">Объяснительно-иллюстративный </w:t>
            </w:r>
            <w:r w:rsidRPr="0085320B">
              <w:rPr>
                <w:sz w:val="20"/>
                <w:szCs w:val="20"/>
              </w:rPr>
              <w:lastRenderedPageBreak/>
              <w:t>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отрывков из кинофильма «Тихий Дон»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lastRenderedPageBreak/>
              <w:t xml:space="preserve">УМЕТЬ </w:t>
            </w:r>
            <w:r w:rsidRPr="0085320B">
              <w:rPr>
                <w:sz w:val="18"/>
                <w:szCs w:val="18"/>
              </w:rPr>
              <w:t xml:space="preserve">выступать с устным сообщением, формулировать </w:t>
            </w:r>
            <w:r w:rsidRPr="0085320B">
              <w:rPr>
                <w:sz w:val="18"/>
                <w:szCs w:val="18"/>
              </w:rPr>
              <w:lastRenderedPageBreak/>
              <w:t>собственные ценностные ориентиры по проблеме.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lastRenderedPageBreak/>
              <w:t xml:space="preserve"> Тест по содержанию романа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Ответить на вопрос: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 xml:space="preserve">*Как соотносятся события, захватившие </w:t>
            </w:r>
            <w:r w:rsidRPr="0085320B">
              <w:rPr>
                <w:i/>
                <w:sz w:val="16"/>
                <w:szCs w:val="16"/>
              </w:rPr>
              <w:lastRenderedPageBreak/>
              <w:t>страну, с событиями личной жизни Григория Мелехова?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Составить портретную характеристику женских образов романа (по выбору).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</w:t>
            </w:r>
          </w:p>
        </w:tc>
        <w:tc>
          <w:tcPr>
            <w:tcW w:w="3788" w:type="dxa"/>
          </w:tcPr>
          <w:p w:rsidR="005007AD" w:rsidRPr="00846124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665BC">
              <w:rPr>
                <w:b/>
                <w:i/>
                <w:sz w:val="20"/>
                <w:szCs w:val="20"/>
              </w:rPr>
              <w:t xml:space="preserve">Развитие речи. </w:t>
            </w:r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Сочинение по роману М. А. Шолохова “Тихий Дон”.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контроля знаний.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составлять план сочинения и отбирать литературный материал в соответствии с выбранной темой; грамотно оформлять и излагать его.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3788" w:type="dxa"/>
          </w:tcPr>
          <w:p w:rsidR="005007AD" w:rsidRPr="00846124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846124">
              <w:rPr>
                <w:b/>
                <w:i/>
                <w:sz w:val="20"/>
                <w:szCs w:val="20"/>
              </w:rPr>
              <w:t>Литература периода Великой Отечественной войны: проза, драматургия. Обзор.</w:t>
            </w:r>
          </w:p>
          <w:p w:rsidR="005007AD" w:rsidRPr="00846124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сюжетные линии, главных героев, смысл названия наиболее известных произведений о войне.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Составить доклад по одной из тем: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*Публицистика военных лет: темы, образы, жанры.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*Жанрово-тематическое своеобразие песен военных лет.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Прочитать одно из произведений о войне, уметь проанализировать его.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3788" w:type="dxa"/>
          </w:tcPr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</w:pP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В. В. Быков. 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Нравственная проблематика произведения </w:t>
            </w: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«Сотников»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. Образы Сотникова</w:t>
            </w:r>
          </w:p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и Рыбака, две “точки зрения” в повести. Образы Петра, </w:t>
            </w:r>
            <w:proofErr w:type="spellStart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Демчихи</w:t>
            </w:r>
            <w:proofErr w:type="spellEnd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и</w:t>
            </w:r>
          </w:p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девочки</w:t>
            </w:r>
            <w:proofErr w:type="gramStart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Б</w:t>
            </w:r>
            <w:proofErr w:type="gramEnd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аси. Авторская позиция и способы ее выражения в произведении. Мастерство психологического анализа.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3788" w:type="dxa"/>
          </w:tcPr>
          <w:p w:rsidR="005007AD" w:rsidRPr="00297AAD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297AAD">
              <w:rPr>
                <w:b/>
                <w:i/>
                <w:sz w:val="20"/>
                <w:szCs w:val="20"/>
              </w:rPr>
              <w:t xml:space="preserve">У литературной карты Татарстана. «Моабитские тетради» </w:t>
            </w:r>
            <w:proofErr w:type="spellStart"/>
            <w:r w:rsidRPr="00297AAD">
              <w:rPr>
                <w:b/>
                <w:i/>
                <w:sz w:val="20"/>
                <w:szCs w:val="20"/>
              </w:rPr>
              <w:t>Мусы</w:t>
            </w:r>
            <w:proofErr w:type="spellEnd"/>
            <w:r w:rsidRPr="00297AAD">
              <w:rPr>
                <w:b/>
                <w:i/>
                <w:sz w:val="20"/>
                <w:szCs w:val="20"/>
              </w:rPr>
              <w:t xml:space="preserve"> Джалиля.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анализ стихотворений, постановка вопросов.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</w:t>
            </w:r>
            <w:r w:rsidRPr="0085320B">
              <w:rPr>
                <w:i/>
                <w:sz w:val="20"/>
                <w:szCs w:val="20"/>
              </w:rPr>
              <w:lastRenderedPageBreak/>
              <w:t xml:space="preserve">презентации.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Аудиозаписи песен военных лет.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особенности творчества </w:t>
            </w:r>
            <w:proofErr w:type="spellStart"/>
            <w:r w:rsidRPr="0085320B">
              <w:rPr>
                <w:sz w:val="18"/>
                <w:szCs w:val="18"/>
              </w:rPr>
              <w:t>Мусы</w:t>
            </w:r>
            <w:proofErr w:type="spellEnd"/>
            <w:r w:rsidRPr="0085320B">
              <w:rPr>
                <w:sz w:val="18"/>
                <w:szCs w:val="18"/>
              </w:rPr>
              <w:t xml:space="preserve"> Джалиля.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стихотворения.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Тест по теме прошлого урока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Выучить одно из сти</w:t>
            </w:r>
            <w:r>
              <w:rPr>
                <w:i/>
                <w:sz w:val="20"/>
                <w:szCs w:val="20"/>
              </w:rPr>
              <w:t>хотворений поэта, проанализиров</w:t>
            </w:r>
            <w:r w:rsidRPr="0085320B">
              <w:rPr>
                <w:i/>
                <w:sz w:val="20"/>
                <w:szCs w:val="20"/>
              </w:rPr>
              <w:t>ать его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81</w:t>
            </w:r>
          </w:p>
        </w:tc>
        <w:tc>
          <w:tcPr>
            <w:tcW w:w="3788" w:type="dxa"/>
          </w:tcPr>
          <w:p w:rsidR="005007AD" w:rsidRPr="00846124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Влияние «оттепели» 60-х годов </w:t>
            </w:r>
            <w:proofErr w:type="gramStart"/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на</w:t>
            </w:r>
            <w:proofErr w:type="gramEnd"/>
          </w:p>
          <w:p w:rsidR="005007AD" w:rsidRPr="00846124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развитие литературы. Литературно-художественные журналы, их</w:t>
            </w:r>
            <w:r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</w:t>
            </w:r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место в общественном сознании. «Лагерная» тема. «Деревенская»</w:t>
            </w:r>
            <w:r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</w:t>
            </w:r>
            <w:r w:rsidRPr="00846124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проза.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анализ стихотворений, постановка вопросов.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Аудиозаписи песен военных лет.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особенности поэзии периода Великой Отечественной войны.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анализировать стихотворения.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Тест по теме прошлого урока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Выучить одно из стихотворений периода Великой Отечественной войны.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Перечитать произведения о войне (по выбору).</w:t>
            </w:r>
          </w:p>
          <w:p w:rsidR="005007AD" w:rsidRPr="0085320B" w:rsidRDefault="005007AD" w:rsidP="00477A7E">
            <w:pPr>
              <w:jc w:val="both"/>
              <w:rPr>
                <w:i/>
                <w:sz w:val="16"/>
                <w:szCs w:val="16"/>
              </w:rPr>
            </w:pPr>
            <w:r w:rsidRPr="0085320B">
              <w:rPr>
                <w:i/>
                <w:sz w:val="16"/>
                <w:szCs w:val="16"/>
              </w:rPr>
              <w:t>Подготовить сообщения по материалам мемуаров военачальников, сообщения-рассказы по воспоминаниям родственников, помнящих войну.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3788" w:type="dxa"/>
          </w:tcPr>
          <w:p w:rsidR="005007AD" w:rsidRPr="00297AA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297AA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А. Т. Твардовский. </w:t>
            </w:r>
            <w:r w:rsidRPr="00297AAD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Жизнь и творчество. Анализ стихотворений</w:t>
            </w:r>
            <w:r w:rsidRPr="00297AA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: «Вся суть в одном</w:t>
            </w: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 </w:t>
            </w:r>
            <w:r w:rsidRPr="00297AA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единственном завете…», «Памяти матери», «Я</w:t>
            </w:r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 </w:t>
            </w:r>
            <w:r w:rsidRPr="00297AA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знаю, никакой моей вины…»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с элементами беседы.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мотивы лирики поэта.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Проверочная  работа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8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3788" w:type="dxa"/>
          </w:tcPr>
          <w:p w:rsidR="005007AD" w:rsidRPr="00297AA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297AAD">
              <w:rPr>
                <w:b/>
                <w:i/>
                <w:sz w:val="20"/>
                <w:szCs w:val="20"/>
              </w:rPr>
              <w:t>Исповедальный характер лирики Твардовского. Анализ с</w:t>
            </w:r>
            <w:r w:rsidRPr="00297AAD">
              <w:rPr>
                <w:b/>
                <w:bCs/>
                <w:i/>
                <w:sz w:val="20"/>
                <w:szCs w:val="20"/>
              </w:rPr>
              <w:t xml:space="preserve">тихотворений: «Дробится рваный цоколь монумента...», «О </w:t>
            </w:r>
            <w:proofErr w:type="gramStart"/>
            <w:r w:rsidRPr="00297AAD">
              <w:rPr>
                <w:b/>
                <w:bCs/>
                <w:i/>
                <w:sz w:val="20"/>
                <w:szCs w:val="20"/>
              </w:rPr>
              <w:t>сущем</w:t>
            </w:r>
            <w:proofErr w:type="gramEnd"/>
            <w:r w:rsidRPr="00297AAD">
              <w:rPr>
                <w:b/>
                <w:bCs/>
                <w:i/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Урок изучения нового материала.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с элементами беседы.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мотивы лирики поэта.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3788" w:type="dxa"/>
          </w:tcPr>
          <w:p w:rsidR="005007AD" w:rsidRPr="00297AAD" w:rsidRDefault="005007AD" w:rsidP="00477A7E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</w:pPr>
            <w:r w:rsidRPr="00297AAD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В. Т. Шаламов. </w:t>
            </w:r>
            <w:r w:rsidRPr="00297AAD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Жизнь и творчество.</w:t>
            </w:r>
          </w:p>
          <w:p w:rsidR="005007AD" w:rsidRPr="00297AA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297AAD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История создания книги “Колымских рассказов”. 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Лекция  с элементами беседы, проблемные </w:t>
            </w:r>
            <w:r w:rsidRPr="0085320B">
              <w:rPr>
                <w:sz w:val="20"/>
                <w:szCs w:val="20"/>
              </w:rPr>
              <w:lastRenderedPageBreak/>
              <w:t>задания, постановка вопросов.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сюжетные линии, главных героев, смысл названия произведений.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Прочитать рассказы из сборника («На представку», </w:t>
            </w:r>
            <w:r>
              <w:rPr>
                <w:i/>
                <w:sz w:val="18"/>
                <w:szCs w:val="18"/>
              </w:rPr>
              <w:t>«Сентенция»), пересказать сюжет</w:t>
            </w:r>
            <w:r w:rsidRPr="0085320B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8</w:t>
            </w:r>
            <w:r w:rsidRPr="0085320B">
              <w:rPr>
                <w:b/>
                <w:sz w:val="20"/>
                <w:szCs w:val="20"/>
              </w:rPr>
              <w:t xml:space="preserve">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85</w:t>
            </w:r>
          </w:p>
        </w:tc>
        <w:tc>
          <w:tcPr>
            <w:tcW w:w="3788" w:type="dxa"/>
          </w:tcPr>
          <w:p w:rsidR="005007AD" w:rsidRPr="00297AA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297AAD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Своеобразие раскрытия “лагерной” темы в р</w:t>
            </w:r>
            <w:r w:rsidRPr="00297AAD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ассказах: «Последний замер», «Шоковая терапия»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 Проблемные задания, постановка вопросов.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сюжетные линии, главных героев, смысл названия рассказов «На представку», «Сентенция».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Сообщение учащегося, чтение стихотворений наизусть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Подготовить сообщение о творчестве </w:t>
            </w:r>
          </w:p>
          <w:p w:rsidR="005007AD" w:rsidRPr="0085320B" w:rsidRDefault="005007AD" w:rsidP="00477A7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А. Солженицына, читать рассказ «Один день Ивана Денисовича»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3788" w:type="dxa"/>
          </w:tcPr>
          <w:p w:rsidR="005007AD" w:rsidRPr="00297AAD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297AA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А. И. Солженицын. </w:t>
            </w:r>
            <w:r w:rsidRPr="00297AAD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Жизнь и творчество. Своеобразие раскрытия “лагерной” темы в повести </w:t>
            </w:r>
            <w:r w:rsidRPr="00297AAD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«Один день Ивана Денисовича».  </w:t>
            </w:r>
            <w:r w:rsidRPr="00297AAD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Проблема русского национального характера в контексте трагической эпохи.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Лекция  с элементами беседы, проблемные задания, постановка вопросов.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сюжетные линии, главных героев, смысл названия наиболее известных произведений о войне.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Проверочная  работа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3788" w:type="dxa"/>
          </w:tcPr>
          <w:p w:rsidR="005007AD" w:rsidRPr="0085320B" w:rsidRDefault="005007AD" w:rsidP="00477A7E">
            <w:pPr>
              <w:jc w:val="both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 xml:space="preserve">Своеобразие раскрытия «лагерной» прозы в творчестве  А. Солженицына. Архипелаг </w:t>
            </w:r>
            <w:proofErr w:type="spellStart"/>
            <w:r w:rsidRPr="0085320B">
              <w:rPr>
                <w:b/>
                <w:sz w:val="20"/>
                <w:szCs w:val="20"/>
              </w:rPr>
              <w:t>ГУЛаг</w:t>
            </w:r>
            <w:proofErr w:type="spellEnd"/>
            <w:r w:rsidRPr="0085320B">
              <w:rPr>
                <w:b/>
                <w:sz w:val="20"/>
                <w:szCs w:val="20"/>
              </w:rPr>
              <w:t>. Обзор содержания.</w:t>
            </w:r>
          </w:p>
          <w:p w:rsidR="005007AD" w:rsidRPr="0085320B" w:rsidRDefault="005007AD" w:rsidP="00477A7E">
            <w:pPr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задания, постановка вопросов.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сюжетные линии, главных героев, смысл названия наиболее известных произведений о войне.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выступать с 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Тест по содержанию рассказа.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Подготовить сообщение «Сын земли алтайской»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(В. Шукшин), прочитать один из рассказов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 В. Шукшина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 (по выбору)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3788" w:type="dxa"/>
          </w:tcPr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В. М. Шукшин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.  Изображение народного характера и картин народной жизни в рассказах:  </w:t>
            </w: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«Верую!», «Алеша </w:t>
            </w:r>
            <w:proofErr w:type="spellStart"/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Бесконвойный</w:t>
            </w:r>
            <w:proofErr w:type="spellEnd"/>
            <w:r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»</w:t>
            </w:r>
            <w:proofErr w:type="gramStart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.</w:t>
            </w:r>
            <w:proofErr w:type="gramEnd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Диалоги в </w:t>
            </w:r>
            <w:proofErr w:type="spellStart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шукшинской</w:t>
            </w:r>
            <w:proofErr w:type="spellEnd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прозе. Особенности повествовательной манеры Шукшина.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Лекция  с элементами беседы, проблемные </w:t>
            </w:r>
            <w:r w:rsidRPr="0085320B">
              <w:rPr>
                <w:sz w:val="20"/>
                <w:szCs w:val="20"/>
              </w:rPr>
              <w:lastRenderedPageBreak/>
              <w:t>задания, постановка вопросов.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Отрывков из кинофильмов по произведениям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В. Шукшина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особенности «деревенской» прозы, особенности творчества 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В. Шукшина.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Перечитать произведение </w:t>
            </w:r>
          </w:p>
          <w:p w:rsidR="005007AD" w:rsidRPr="0085320B" w:rsidRDefault="005007AD" w:rsidP="00477A7E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В. Распутина «Прощание с </w:t>
            </w:r>
            <w:proofErr w:type="gramStart"/>
            <w:r>
              <w:rPr>
                <w:i/>
                <w:sz w:val="18"/>
                <w:szCs w:val="18"/>
              </w:rPr>
              <w:t>Матерой</w:t>
            </w:r>
            <w:proofErr w:type="gramEnd"/>
            <w:r>
              <w:rPr>
                <w:i/>
                <w:sz w:val="18"/>
                <w:szCs w:val="18"/>
              </w:rPr>
              <w:t>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89</w:t>
            </w:r>
          </w:p>
        </w:tc>
        <w:tc>
          <w:tcPr>
            <w:tcW w:w="3788" w:type="dxa"/>
          </w:tcPr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В. Г. Распутин. 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Проблематика повести </w:t>
            </w: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«Прощание с Матерой» 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и ее связь с традицией классической русской прозы. Тема памяти и преемственности поколений. Образы</w:t>
            </w:r>
          </w:p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стариков в повести. Проблема утраты душевной связи человека </w:t>
            </w:r>
            <w:proofErr w:type="gramStart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со</w:t>
            </w:r>
            <w:proofErr w:type="gramEnd"/>
          </w:p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своими корнями. Символические образы в повести.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задания, постановка вопросов.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особенности «деревенской» прозы, особенности творчества 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В. Распутина.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Сообщение учащихся, чтение стихотворений наизусть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Подготовить сообщение по творчеству</w:t>
            </w:r>
          </w:p>
          <w:p w:rsidR="005007AD" w:rsidRPr="0085320B" w:rsidRDefault="005007AD" w:rsidP="00477A7E">
            <w:pPr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Н. Рубцова, </w:t>
            </w:r>
            <w:r w:rsidRPr="0085320B">
              <w:rPr>
                <w:i/>
                <w:sz w:val="18"/>
                <w:szCs w:val="18"/>
              </w:rPr>
              <w:t xml:space="preserve"> выучить понравившееся стихотворение.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3788" w:type="dxa"/>
          </w:tcPr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</w:pP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Н. М. Рубцов.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Своеобразие художественного мира в стихотворениях:  </w:t>
            </w: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«Видения на холме», «Листья осенние»  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задания, постановка вопросов.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особенности стиля поэта.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анализировать лирическое произведение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Тест по прочитанным произведениям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Подготовить сообщение по творчеству</w:t>
            </w:r>
          </w:p>
          <w:p w:rsidR="005007AD" w:rsidRPr="0085320B" w:rsidRDefault="005007AD" w:rsidP="00477A7E">
            <w:pPr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И. Бродского, </w:t>
            </w:r>
            <w:r w:rsidRPr="0085320B">
              <w:rPr>
                <w:i/>
                <w:sz w:val="18"/>
                <w:szCs w:val="18"/>
              </w:rPr>
              <w:t xml:space="preserve"> выучить понравившееся стихотворение.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3788" w:type="dxa"/>
          </w:tcPr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И. А. Бродский. Анализ стихотворений: «Воротишься на родину. Ну что ж…», «Сонет» («Как жаль, что тем, чем стало для меня…») С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воеобразие поэтического мышления и языка Бродского. Необычная трактовка традиционных тем русской и мировой поэзии. Неприятие абсурдного мира и тема одиночества человека в “заселенном 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lastRenderedPageBreak/>
              <w:t>пространстве”.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</w:t>
            </w:r>
            <w:r w:rsidRPr="0085320B">
              <w:rPr>
                <w:i/>
                <w:sz w:val="20"/>
                <w:szCs w:val="20"/>
              </w:rPr>
              <w:lastRenderedPageBreak/>
              <w:t xml:space="preserve">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особенности лирики поэта.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УМЕТЬ </w:t>
            </w:r>
            <w:r w:rsidRPr="0085320B">
              <w:rPr>
                <w:sz w:val="18"/>
                <w:szCs w:val="18"/>
              </w:rPr>
              <w:t>выступать с устным сообщением, анализировать поэтическое произведение.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Подготовить сообщение о творчестве </w:t>
            </w:r>
          </w:p>
          <w:p w:rsidR="005007AD" w:rsidRPr="0085320B" w:rsidRDefault="005007AD" w:rsidP="00477A7E">
            <w:pPr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Б. Окуджавы, подобрать стихи для выразительного чтения.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31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92</w:t>
            </w:r>
          </w:p>
        </w:tc>
        <w:tc>
          <w:tcPr>
            <w:tcW w:w="3788" w:type="dxa"/>
          </w:tcPr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Б. Ш. Окуджава.</w:t>
            </w:r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Особенности «</w:t>
            </w:r>
            <w:proofErr w:type="spellStart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бардовской</w:t>
            </w:r>
            <w:proofErr w:type="spellEnd"/>
            <w:r w:rsidRPr="0011246A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» поэзии 60-х годов. Арбат как художественная Вселенная, воплощение жизни обычных людей в поэзии Окуджавы. Обращение к романтической традиции. Жанровое своеобразие песен Окуджавы.</w:t>
            </w:r>
          </w:p>
          <w:p w:rsidR="005007AD" w:rsidRPr="0011246A" w:rsidRDefault="005007AD" w:rsidP="00477A7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</w:pPr>
            <w:r w:rsidRPr="0011246A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>Анализ стихотворений: «Полночный троллейбус», «Живописцы»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>Использование компьютерной презентации. Аудиозаписи песен Б. Окуджавы.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темы лирики поэта; понятие «</w:t>
            </w:r>
            <w:proofErr w:type="spellStart"/>
            <w:r w:rsidRPr="0085320B">
              <w:rPr>
                <w:sz w:val="18"/>
                <w:szCs w:val="18"/>
              </w:rPr>
              <w:t>бардовская</w:t>
            </w:r>
            <w:proofErr w:type="spellEnd"/>
            <w:r w:rsidRPr="0085320B">
              <w:rPr>
                <w:sz w:val="18"/>
                <w:szCs w:val="18"/>
              </w:rPr>
              <w:t>» поэзия.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УМЕТЬ анализировать стилистические особенности «</w:t>
            </w:r>
            <w:proofErr w:type="spellStart"/>
            <w:r w:rsidRPr="0085320B">
              <w:rPr>
                <w:sz w:val="18"/>
                <w:szCs w:val="18"/>
              </w:rPr>
              <w:t>бардовской</w:t>
            </w:r>
            <w:proofErr w:type="spellEnd"/>
            <w:r w:rsidRPr="0085320B">
              <w:rPr>
                <w:sz w:val="18"/>
                <w:szCs w:val="18"/>
              </w:rPr>
              <w:t>» лирики.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Составить сообщение о любимом поэте-барде, подобрать любимые стихи (выучить, исполнить в музыкальном сопровождении)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31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3788" w:type="dxa"/>
          </w:tcPr>
          <w:p w:rsidR="005007AD" w:rsidRPr="00FB76B3" w:rsidRDefault="005007AD" w:rsidP="00477A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</w:pPr>
            <w:r w:rsidRPr="00FB76B3"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  <w:t xml:space="preserve">А. В. Вампилов. Пьеса «Утиная охота». </w:t>
            </w:r>
            <w:r w:rsidRPr="00FB76B3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Проблематика, основной конфликт и система образов в пьесе.</w:t>
            </w:r>
          </w:p>
          <w:p w:rsidR="005007AD" w:rsidRPr="00FB76B3" w:rsidRDefault="005007AD" w:rsidP="00477A7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</w:pPr>
            <w:r w:rsidRPr="00FB76B3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Своеобразие ее композиции. Образ </w:t>
            </w:r>
            <w:proofErr w:type="spellStart"/>
            <w:r w:rsidRPr="00FB76B3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Зилова</w:t>
            </w:r>
            <w:proofErr w:type="spellEnd"/>
            <w:r w:rsidRPr="00FB76B3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как художественное открытие драматурга. Психологическая </w:t>
            </w:r>
            <w:proofErr w:type="gramStart"/>
            <w:r w:rsidRPr="00FB76B3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>раздвоенность в характере</w:t>
            </w:r>
            <w:proofErr w:type="gramEnd"/>
            <w:r w:rsidRPr="00FB76B3">
              <w:rPr>
                <w:rFonts w:ascii="TimesNewRomanPSMT" w:hAnsi="TimesNewRomanPSMT" w:cs="TimesNewRomanPSMT"/>
                <w:b/>
                <w:i/>
                <w:sz w:val="20"/>
                <w:szCs w:val="20"/>
              </w:rPr>
              <w:t xml:space="preserve"> героя. Смысл финала пьесы.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главных героев, основные сюжетные линии, смысл названия пьесы.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Домашнее сочинение по одной из тем: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*Дай же ты всем понемногу…» (темы и герои «авторской песни»)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*Поэт в России больше, чем поэт» (по творчеству поэто</w:t>
            </w:r>
            <w:proofErr w:type="gramStart"/>
            <w:r w:rsidRPr="0085320B">
              <w:rPr>
                <w:i/>
                <w:sz w:val="18"/>
                <w:szCs w:val="18"/>
              </w:rPr>
              <w:t>в-</w:t>
            </w:r>
            <w:proofErr w:type="gramEnd"/>
            <w:r w:rsidRPr="0085320B">
              <w:rPr>
                <w:i/>
                <w:sz w:val="18"/>
                <w:szCs w:val="18"/>
              </w:rPr>
              <w:t>«шестидесятников)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*Деревенская проз</w:t>
            </w:r>
            <w:proofErr w:type="gramStart"/>
            <w:r w:rsidRPr="0085320B">
              <w:rPr>
                <w:i/>
                <w:sz w:val="18"/>
                <w:szCs w:val="18"/>
              </w:rPr>
              <w:t>а-</w:t>
            </w:r>
            <w:proofErr w:type="gramEnd"/>
            <w:r w:rsidRPr="0085320B">
              <w:rPr>
                <w:i/>
                <w:sz w:val="18"/>
                <w:szCs w:val="18"/>
              </w:rPr>
              <w:t xml:space="preserve"> возрождение традиций», прочитать повесть 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Ю. Трифонова «Обмен»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31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3788" w:type="dxa"/>
          </w:tcPr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</w:pPr>
            <w:r w:rsidRPr="00F30F45">
              <w:rPr>
                <w:rFonts w:ascii="TimesNewRomanPS-ItalicMT" w:hAnsi="TimesNewRomanPS-ItalicMT" w:cs="TimesNewRomanPS-ItalicMT"/>
                <w:b/>
                <w:i/>
                <w:iCs/>
              </w:rPr>
              <w:t>Основные тенденции современного</w:t>
            </w:r>
            <w:r>
              <w:rPr>
                <w:rFonts w:ascii="TimesNewRomanPS-ItalicMT" w:hAnsi="TimesNewRomanPS-ItalicMT" w:cs="TimesNewRomanPS-ItalicMT"/>
                <w:i/>
                <w:iCs/>
              </w:rPr>
              <w:t xml:space="preserve"> </w:t>
            </w:r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литературного процесса.</w:t>
            </w:r>
          </w:p>
          <w:p w:rsidR="005007AD" w:rsidRPr="00F30F45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Постмодернизм. </w:t>
            </w:r>
            <w:r w:rsidRPr="00F30F45">
              <w:rPr>
                <w:b/>
                <w:i/>
                <w:sz w:val="20"/>
                <w:szCs w:val="20"/>
              </w:rPr>
              <w:t>Проза Татьяны Толстой.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Лекция  с элементами 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i/>
                <w:sz w:val="20"/>
                <w:szCs w:val="20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особенности творчества </w:t>
            </w:r>
          </w:p>
          <w:p w:rsidR="005007AD" w:rsidRPr="0085320B" w:rsidRDefault="005007AD" w:rsidP="00477A7E">
            <w:pPr>
              <w:rPr>
                <w:b/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Т. Толстой, наиболее известные произведения писательницы.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Перечитать повесть </w:t>
            </w:r>
          </w:p>
          <w:p w:rsidR="005007AD" w:rsidRPr="0085320B" w:rsidRDefault="005007AD" w:rsidP="00477A7E">
            <w:pPr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>В. Пелевина «</w:t>
            </w:r>
            <w:proofErr w:type="spellStart"/>
            <w:r w:rsidRPr="0085320B">
              <w:rPr>
                <w:i/>
                <w:sz w:val="18"/>
                <w:szCs w:val="18"/>
              </w:rPr>
              <w:t>Омон</w:t>
            </w:r>
            <w:proofErr w:type="spellEnd"/>
            <w:r w:rsidRPr="0085320B">
              <w:rPr>
                <w:i/>
                <w:sz w:val="18"/>
                <w:szCs w:val="18"/>
              </w:rPr>
              <w:t xml:space="preserve"> Ра», проанализировать рассказ</w:t>
            </w:r>
          </w:p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 Т. Толстой (по выбору)</w:t>
            </w: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3788" w:type="dxa"/>
          </w:tcPr>
          <w:p w:rsidR="005007AD" w:rsidRPr="0085320B" w:rsidRDefault="005007AD" w:rsidP="00477A7E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85320B">
              <w:rPr>
                <w:b/>
                <w:sz w:val="20"/>
                <w:szCs w:val="20"/>
              </w:rPr>
              <w:t>Фантомность</w:t>
            </w:r>
            <w:proofErr w:type="spellEnd"/>
            <w:r w:rsidRPr="0085320B">
              <w:rPr>
                <w:b/>
                <w:sz w:val="20"/>
                <w:szCs w:val="20"/>
              </w:rPr>
              <w:t xml:space="preserve"> реальности в повести В. Пелевина «</w:t>
            </w:r>
            <w:proofErr w:type="spellStart"/>
            <w:r w:rsidRPr="0085320B">
              <w:rPr>
                <w:b/>
                <w:sz w:val="20"/>
                <w:szCs w:val="20"/>
              </w:rPr>
              <w:t>Омон</w:t>
            </w:r>
            <w:proofErr w:type="spellEnd"/>
            <w:r w:rsidRPr="0085320B">
              <w:rPr>
                <w:b/>
                <w:sz w:val="20"/>
                <w:szCs w:val="20"/>
              </w:rPr>
              <w:t xml:space="preserve"> Ра»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Объяснительно-иллюстративный урок.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 xml:space="preserve">Лекция  с элементами </w:t>
            </w:r>
            <w:r w:rsidRPr="0085320B">
              <w:rPr>
                <w:sz w:val="18"/>
                <w:szCs w:val="18"/>
              </w:rPr>
              <w:lastRenderedPageBreak/>
              <w:t>беседы, проблемные задания.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t xml:space="preserve">Использование компьютерной презентации. 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 xml:space="preserve">особенности творчества </w:t>
            </w:r>
          </w:p>
          <w:p w:rsidR="005007AD" w:rsidRPr="0085320B" w:rsidRDefault="005007AD" w:rsidP="00477A7E">
            <w:pPr>
              <w:rPr>
                <w:b/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В. Пелевина, наиболее известные произведения писателя.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>Реализация домашнего задания</w:t>
            </w: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96</w:t>
            </w:r>
          </w:p>
        </w:tc>
        <w:tc>
          <w:tcPr>
            <w:tcW w:w="3788" w:type="dxa"/>
          </w:tcPr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</w:pPr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Гуманистическая направленность произведений </w:t>
            </w:r>
            <w:proofErr w:type="gramStart"/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зарубежной</w:t>
            </w:r>
            <w:proofErr w:type="gramEnd"/>
          </w:p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</w:pPr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литературы XX в. Основные направления в литературе первой половины ХХ в. Реализм</w:t>
            </w:r>
          </w:p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и модернизм.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32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3788" w:type="dxa"/>
          </w:tcPr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F30F45">
              <w:rPr>
                <w:b/>
                <w:bCs/>
                <w:i/>
                <w:iCs/>
                <w:sz w:val="20"/>
                <w:szCs w:val="20"/>
              </w:rPr>
              <w:t xml:space="preserve">Б. Шоу. </w:t>
            </w:r>
            <w:r w:rsidRPr="00F30F45">
              <w:rPr>
                <w:b/>
                <w:i/>
                <w:iCs/>
                <w:sz w:val="20"/>
                <w:szCs w:val="20"/>
              </w:rPr>
              <w:t>Жизнь и творчество</w:t>
            </w:r>
            <w:proofErr w:type="gramStart"/>
            <w:r w:rsidRPr="00F30F45">
              <w:rPr>
                <w:b/>
                <w:i/>
                <w:iCs/>
                <w:sz w:val="20"/>
                <w:szCs w:val="20"/>
              </w:rPr>
              <w:t>..</w:t>
            </w:r>
            <w:proofErr w:type="gramEnd"/>
          </w:p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30F45">
              <w:rPr>
                <w:b/>
                <w:bCs/>
                <w:i/>
                <w:iCs/>
                <w:sz w:val="20"/>
                <w:szCs w:val="20"/>
              </w:rPr>
              <w:t>Пьеса «</w:t>
            </w:r>
            <w:proofErr w:type="spellStart"/>
            <w:r w:rsidRPr="00F30F45">
              <w:rPr>
                <w:b/>
                <w:bCs/>
                <w:i/>
                <w:iCs/>
                <w:sz w:val="20"/>
                <w:szCs w:val="20"/>
              </w:rPr>
              <w:t>Пигмалион</w:t>
            </w:r>
            <w:proofErr w:type="spellEnd"/>
            <w:r w:rsidRPr="00F30F45">
              <w:rPr>
                <w:b/>
                <w:bCs/>
                <w:i/>
                <w:iCs/>
                <w:sz w:val="20"/>
                <w:szCs w:val="20"/>
              </w:rPr>
              <w:t xml:space="preserve">». </w:t>
            </w:r>
            <w:r w:rsidRPr="00F30F45">
              <w:rPr>
                <w:b/>
                <w:i/>
                <w:iCs/>
                <w:sz w:val="20"/>
                <w:szCs w:val="20"/>
              </w:rPr>
              <w:t>Своеобразие конфликта в пьесе. Англия в изображении Шоу. Прием иронии.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3788" w:type="dxa"/>
          </w:tcPr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</w:pPr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Парадоксы жизни и человеческих судеб в мире условностей и мнимых ценностей Чеховские традиции в творчестве Шоу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33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3788" w:type="dxa"/>
          </w:tcPr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</w:pPr>
            <w:r w:rsidRPr="00F30F45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Г. Аполлинер. Ж</w:t>
            </w:r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изнь и творчество.</w:t>
            </w:r>
          </w:p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</w:pPr>
            <w:r w:rsidRPr="00F30F45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Стихотворение «Мост </w:t>
            </w:r>
            <w:proofErr w:type="spellStart"/>
            <w:r w:rsidRPr="00F30F45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Мирабо</w:t>
            </w:r>
            <w:proofErr w:type="spellEnd"/>
            <w:r w:rsidRPr="00F30F45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» </w:t>
            </w:r>
          </w:p>
          <w:p w:rsidR="005007AD" w:rsidRPr="00F30F45" w:rsidRDefault="005007AD" w:rsidP="00477A7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i/>
                <w:sz w:val="20"/>
                <w:szCs w:val="20"/>
              </w:rPr>
            </w:pPr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Непосредственность чувств, характер лирического переживания в поэзии Аполлинера. Музыкальность стиха. Особенности ритмики и строфики. Экспериментальная направленность </w:t>
            </w:r>
            <w:proofErr w:type="spellStart"/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аполлинеровской</w:t>
            </w:r>
            <w:proofErr w:type="spellEnd"/>
            <w:r w:rsidRPr="00F30F45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 поэзии.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33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3788" w:type="dxa"/>
          </w:tcPr>
          <w:p w:rsidR="005007AD" w:rsidRPr="00325E1A" w:rsidRDefault="005007AD" w:rsidP="00477A7E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</w:pPr>
            <w:r w:rsidRPr="00325E1A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Э. Хемингуэй. </w:t>
            </w:r>
            <w:r w:rsidRPr="00325E1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Жизнь и творчество </w:t>
            </w:r>
          </w:p>
          <w:p w:rsidR="005007AD" w:rsidRPr="00325E1A" w:rsidRDefault="005007AD" w:rsidP="005007A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325E1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Проблематика повести</w:t>
            </w:r>
            <w:r w:rsidRPr="00325E1A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  «Старик и море». </w:t>
            </w:r>
            <w:r w:rsidRPr="00325E1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rPr>
                <w:i/>
                <w:sz w:val="16"/>
                <w:szCs w:val="16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4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3788" w:type="dxa"/>
          </w:tcPr>
          <w:p w:rsidR="005007AD" w:rsidRPr="00325E1A" w:rsidRDefault="005007AD" w:rsidP="00477A7E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</w:pPr>
            <w:r w:rsidRPr="00325E1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Раздумья писателя о человеке, его</w:t>
            </w:r>
          </w:p>
          <w:p w:rsidR="005007AD" w:rsidRPr="00325E1A" w:rsidRDefault="005007AD" w:rsidP="00477A7E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</w:pPr>
            <w:proofErr w:type="gramStart"/>
            <w:r w:rsidRPr="00325E1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жизненном пути.</w:t>
            </w:r>
            <w:proofErr w:type="gramEnd"/>
            <w:r w:rsidRPr="00325E1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 xml:space="preserve"> Образ рыбака Сантьяго. Роль </w:t>
            </w:r>
            <w:proofErr w:type="gramStart"/>
            <w:r w:rsidRPr="00325E1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художественной</w:t>
            </w:r>
            <w:proofErr w:type="gramEnd"/>
          </w:p>
          <w:p w:rsidR="005007AD" w:rsidRPr="00325E1A" w:rsidRDefault="005007AD" w:rsidP="00477A7E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</w:pPr>
            <w:r w:rsidRPr="00325E1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детали и реалистической символики в повести. Своеобразие стиля</w:t>
            </w:r>
          </w:p>
          <w:p w:rsidR="005007AD" w:rsidRPr="00325E1A" w:rsidRDefault="005007AD" w:rsidP="00477A7E">
            <w:pPr>
              <w:jc w:val="both"/>
              <w:rPr>
                <w:b/>
                <w:i/>
                <w:sz w:val="20"/>
                <w:szCs w:val="20"/>
              </w:rPr>
            </w:pPr>
            <w:r w:rsidRPr="00325E1A">
              <w:rPr>
                <w:rFonts w:ascii="TimesNewRomanPS-ItalicMT" w:hAnsi="TimesNewRomanPS-ItalicMT" w:cs="TimesNewRomanPS-ItalicMT"/>
                <w:b/>
                <w:i/>
                <w:iCs/>
                <w:sz w:val="20"/>
                <w:szCs w:val="20"/>
              </w:rPr>
              <w:t>Хемингуэя.</w:t>
            </w: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34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  <w:tr w:rsidR="005007AD" w:rsidRPr="0085320B" w:rsidTr="00477A7E">
        <w:trPr>
          <w:jc w:val="center"/>
        </w:trPr>
        <w:tc>
          <w:tcPr>
            <w:tcW w:w="383" w:type="dxa"/>
          </w:tcPr>
          <w:p w:rsidR="005007AD" w:rsidRPr="0085320B" w:rsidRDefault="005007AD" w:rsidP="00477A7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3788" w:type="dxa"/>
          </w:tcPr>
          <w:p w:rsidR="005007AD" w:rsidRPr="0085320B" w:rsidRDefault="005007AD" w:rsidP="00477A7E">
            <w:pPr>
              <w:jc w:val="both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Семинар «Проблемы и уроки литературы ХХ века.</w:t>
            </w:r>
          </w:p>
          <w:p w:rsidR="005007AD" w:rsidRPr="0085320B" w:rsidRDefault="005007AD" w:rsidP="00477A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Уро</w:t>
            </w:r>
            <w:proofErr w:type="gramStart"/>
            <w:r w:rsidRPr="0085320B">
              <w:rPr>
                <w:sz w:val="18"/>
                <w:szCs w:val="18"/>
              </w:rPr>
              <w:t>к-</w:t>
            </w:r>
            <w:proofErr w:type="gramEnd"/>
            <w:r w:rsidRPr="0085320B">
              <w:rPr>
                <w:sz w:val="18"/>
                <w:szCs w:val="18"/>
              </w:rPr>
              <w:t xml:space="preserve"> семинар.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sz w:val="18"/>
                <w:szCs w:val="18"/>
              </w:rPr>
              <w:t>Использование проблемных вопросов и заданий.</w:t>
            </w:r>
          </w:p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i/>
                <w:sz w:val="18"/>
                <w:szCs w:val="18"/>
              </w:rPr>
              <w:lastRenderedPageBreak/>
              <w:t>Использование компьютерной презентации.</w:t>
            </w:r>
          </w:p>
        </w:tc>
        <w:tc>
          <w:tcPr>
            <w:tcW w:w="1276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lastRenderedPageBreak/>
              <w:t>Коллективная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  <w:r w:rsidRPr="0085320B">
              <w:rPr>
                <w:sz w:val="20"/>
                <w:szCs w:val="20"/>
              </w:rPr>
              <w:t xml:space="preserve">Индивидуальная 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AD" w:rsidRPr="0085320B" w:rsidRDefault="005007AD" w:rsidP="00477A7E">
            <w:pPr>
              <w:jc w:val="both"/>
              <w:rPr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 xml:space="preserve">ЗНАТЬ </w:t>
            </w:r>
            <w:r w:rsidRPr="0085320B">
              <w:rPr>
                <w:sz w:val="18"/>
                <w:szCs w:val="18"/>
              </w:rPr>
              <w:t>основные направления и тенденции развития  современной литературы.</w:t>
            </w:r>
          </w:p>
          <w:p w:rsidR="005007AD" w:rsidRPr="0085320B" w:rsidRDefault="005007AD" w:rsidP="00477A7E">
            <w:pPr>
              <w:jc w:val="both"/>
              <w:rPr>
                <w:b/>
                <w:sz w:val="18"/>
                <w:szCs w:val="18"/>
              </w:rPr>
            </w:pPr>
            <w:r w:rsidRPr="0085320B">
              <w:rPr>
                <w:b/>
                <w:sz w:val="18"/>
                <w:szCs w:val="18"/>
              </w:rPr>
              <w:t>УМЕТЬ</w:t>
            </w:r>
            <w:r w:rsidRPr="0085320B">
              <w:rPr>
                <w:sz w:val="18"/>
                <w:szCs w:val="18"/>
              </w:rPr>
              <w:t xml:space="preserve"> выступать с </w:t>
            </w:r>
            <w:r w:rsidRPr="0085320B">
              <w:rPr>
                <w:sz w:val="18"/>
                <w:szCs w:val="18"/>
              </w:rPr>
              <w:lastRenderedPageBreak/>
              <w:t>устным сообщением</w:t>
            </w:r>
          </w:p>
        </w:tc>
        <w:tc>
          <w:tcPr>
            <w:tcW w:w="10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13" w:type="dxa"/>
          </w:tcPr>
          <w:p w:rsidR="005007AD" w:rsidRPr="0085320B" w:rsidRDefault="005007AD" w:rsidP="00477A7E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</w:tcPr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</w:p>
          <w:p w:rsidR="005007AD" w:rsidRPr="0085320B" w:rsidRDefault="005007AD" w:rsidP="00477A7E">
            <w:pPr>
              <w:jc w:val="center"/>
              <w:rPr>
                <w:b/>
                <w:sz w:val="20"/>
                <w:szCs w:val="20"/>
              </w:rPr>
            </w:pPr>
            <w:r w:rsidRPr="0085320B">
              <w:rPr>
                <w:b/>
                <w:sz w:val="20"/>
                <w:szCs w:val="20"/>
              </w:rPr>
              <w:t>34 неделя</w:t>
            </w:r>
          </w:p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5007AD" w:rsidRPr="0085320B" w:rsidRDefault="005007AD" w:rsidP="00477A7E">
            <w:pPr>
              <w:jc w:val="both"/>
              <w:rPr>
                <w:sz w:val="20"/>
                <w:szCs w:val="20"/>
              </w:rPr>
            </w:pPr>
          </w:p>
        </w:tc>
      </w:tr>
    </w:tbl>
    <w:p w:rsidR="005007AD" w:rsidRPr="0085320B" w:rsidRDefault="005007AD" w:rsidP="005007AD">
      <w:pPr>
        <w:jc w:val="both"/>
      </w:pPr>
    </w:p>
    <w:p w:rsidR="005007AD" w:rsidRPr="0085320B" w:rsidRDefault="005007AD" w:rsidP="005007AD"/>
    <w:p w:rsidR="005007AD" w:rsidRPr="00B56B64" w:rsidRDefault="005007AD" w:rsidP="005007AD">
      <w:pPr>
        <w:rPr>
          <w:b/>
          <w:bCs/>
          <w:sz w:val="28"/>
          <w:szCs w:val="28"/>
        </w:rPr>
      </w:pPr>
    </w:p>
    <w:p w:rsidR="005007AD" w:rsidRDefault="005007AD" w:rsidP="005007AD"/>
    <w:p w:rsidR="005007AD" w:rsidRDefault="005007AD" w:rsidP="005007AD">
      <w:pPr>
        <w:jc w:val="center"/>
        <w:rPr>
          <w:sz w:val="32"/>
          <w:szCs w:val="32"/>
        </w:rPr>
      </w:pPr>
    </w:p>
    <w:p w:rsidR="0082654C" w:rsidRDefault="0082654C"/>
    <w:sectPr w:rsidR="0082654C" w:rsidSect="005007A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42969"/>
    <w:multiLevelType w:val="hybridMultilevel"/>
    <w:tmpl w:val="B140996A"/>
    <w:lvl w:ilvl="0" w:tplc="30548286">
      <w:start w:val="1"/>
      <w:numFmt w:val="decimal"/>
      <w:lvlText w:val="%1)"/>
      <w:lvlJc w:val="left"/>
      <w:pPr>
        <w:ind w:left="132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5B4ACE"/>
    <w:multiLevelType w:val="hybridMultilevel"/>
    <w:tmpl w:val="9B9082AC"/>
    <w:lvl w:ilvl="0" w:tplc="DDAEE4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007AD"/>
    <w:rsid w:val="005007AD"/>
    <w:rsid w:val="0082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500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5007AD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5007AD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qFormat/>
    <w:rsid w:val="005007AD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</w:rPr>
  </w:style>
  <w:style w:type="character" w:customStyle="1" w:styleId="a7">
    <w:name w:val="Подзаголовок Знак"/>
    <w:basedOn w:val="a0"/>
    <w:link w:val="a6"/>
    <w:rsid w:val="005007AD"/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5007AD"/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semiHidden/>
    <w:rsid w:val="005007A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8259</Words>
  <Characters>47081</Characters>
  <Application>Microsoft Office Word</Application>
  <DocSecurity>0</DocSecurity>
  <Lines>392</Lines>
  <Paragraphs>110</Paragraphs>
  <ScaleCrop>false</ScaleCrop>
  <Company/>
  <LinksUpToDate>false</LinksUpToDate>
  <CharactersWithSpaces>55230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юрьевна</dc:creator>
  <cp:keywords/>
  <dc:description/>
  <cp:lastModifiedBy>оксана юрьевна</cp:lastModifiedBy>
  <cp:revision>2</cp:revision>
  <dcterms:created xsi:type="dcterms:W3CDTF">2013-12-30T05:13:00Z</dcterms:created>
  <dcterms:modified xsi:type="dcterms:W3CDTF">2013-12-30T05:17:00Z</dcterms:modified>
</cp:coreProperties>
</file>